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F598085" w:rsidR="002F4CAB" w:rsidRDefault="007B5C95" w:rsidP="00B96B4D">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1" locked="0" layoutInCell="1" allowOverlap="1" wp14:anchorId="7B0BAA66" wp14:editId="268F6EC3">
            <wp:simplePos x="0" y="0"/>
            <wp:positionH relativeFrom="column">
              <wp:posOffset>-600075</wp:posOffset>
            </wp:positionH>
            <wp:positionV relativeFrom="paragraph">
              <wp:posOffset>409575</wp:posOffset>
            </wp:positionV>
            <wp:extent cx="1607185" cy="1590675"/>
            <wp:effectExtent l="0" t="0" r="0" b="9525"/>
            <wp:wrapNone/>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148">
        <w:rPr>
          <w:noProof/>
        </w:rPr>
        <mc:AlternateContent>
          <mc:Choice Requires="wps">
            <w:drawing>
              <wp:anchor distT="0" distB="0" distL="114300" distR="114300" simplePos="0" relativeHeight="251659264" behindDoc="1" locked="0" layoutInCell="1" allowOverlap="1" wp14:anchorId="12C0302E" wp14:editId="2949809B">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FBEF8"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9874BF">
            <w:pPr>
              <w:pStyle w:val="Header"/>
              <w:jc w:val="left"/>
              <w:rPr>
                <w:noProof/>
                <w:color w:val="000000" w:themeColor="text1"/>
                <w:lang w:eastAsia="en-US"/>
              </w:rPr>
            </w:pPr>
          </w:p>
        </w:tc>
        <w:tc>
          <w:tcPr>
            <w:tcW w:w="7104" w:type="dxa"/>
          </w:tcPr>
          <w:p w14:paraId="38BD3979" w14:textId="738C4360" w:rsidR="002F4CAB" w:rsidRDefault="002F4CAB" w:rsidP="007B5C95">
            <w:pPr>
              <w:pStyle w:val="Header"/>
              <w:jc w:val="left"/>
              <w:rPr>
                <w:noProof/>
                <w:color w:val="000000" w:themeColor="text1"/>
                <w:lang w:eastAsia="en-US"/>
              </w:rPr>
            </w:pPr>
          </w:p>
        </w:tc>
      </w:tr>
    </w:tbl>
    <w:p w14:paraId="53612A48" w14:textId="23FB00C6" w:rsidR="002F4CAB" w:rsidRPr="00541C67" w:rsidRDefault="002F4CAB" w:rsidP="00524A63">
      <w:pPr>
        <w:pStyle w:val="ContactInfo"/>
        <w:jc w:val="center"/>
        <w:rPr>
          <w:rFonts w:ascii="Times" w:hAnsi="Times"/>
        </w:rPr>
      </w:pPr>
    </w:p>
    <w:p w14:paraId="2667E116" w14:textId="1C15E3A9" w:rsidR="003E24DF" w:rsidRPr="000357F4" w:rsidRDefault="009874BF" w:rsidP="00524A63">
      <w:pPr>
        <w:pStyle w:val="Heading1"/>
        <w:tabs>
          <w:tab w:val="left" w:pos="6795"/>
        </w:tabs>
        <w:jc w:val="center"/>
        <w:rPr>
          <w:rFonts w:ascii="Times" w:hAnsi="Times"/>
          <w:b/>
          <w:bCs/>
          <w:sz w:val="96"/>
          <w:szCs w:val="96"/>
        </w:rPr>
      </w:pPr>
      <w:r>
        <w:rPr>
          <w:rFonts w:ascii="Times" w:hAnsi="Times"/>
          <w:b/>
          <w:bCs/>
          <w:sz w:val="96"/>
          <w:szCs w:val="96"/>
        </w:rPr>
        <w:t xml:space="preserve">     </w:t>
      </w:r>
      <w:r w:rsidR="00391148" w:rsidRPr="000357F4">
        <w:rPr>
          <w:rFonts w:ascii="Times" w:hAnsi="Times"/>
          <w:b/>
          <w:bCs/>
          <w:sz w:val="96"/>
          <w:szCs w:val="96"/>
        </w:rPr>
        <w:t>Press Release</w:t>
      </w:r>
    </w:p>
    <w:p w14:paraId="3299321C" w14:textId="59EB1A82" w:rsidR="00391148" w:rsidRPr="009874BF" w:rsidRDefault="00524A63" w:rsidP="00524A63">
      <w:pPr>
        <w:jc w:val="center"/>
        <w:rPr>
          <w:rFonts w:ascii="Times" w:hAnsi="Times"/>
          <w:color w:val="auto"/>
          <w:sz w:val="24"/>
          <w:szCs w:val="24"/>
        </w:rPr>
      </w:pPr>
      <w:r w:rsidRPr="009874BF">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C0B259"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9743DD" w:rsidRPr="009874BF">
        <w:rPr>
          <w:rFonts w:ascii="Times" w:hAnsi="Times"/>
          <w:color w:val="auto"/>
          <w:sz w:val="24"/>
          <w:szCs w:val="24"/>
        </w:rPr>
        <w:t>October 28, 2024</w:t>
      </w:r>
    </w:p>
    <w:p w14:paraId="038F5C77" w14:textId="2592F1AD" w:rsidR="00391148" w:rsidRPr="000357F4" w:rsidRDefault="00391148" w:rsidP="00541C67">
      <w:pPr>
        <w:rPr>
          <w:rFonts w:ascii="Times" w:hAnsi="Times"/>
          <w:sz w:val="48"/>
          <w:szCs w:val="48"/>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43DC1C74" w:rsidR="00541C67" w:rsidRPr="000357F4" w:rsidRDefault="00541C67" w:rsidP="00541C67">
      <w:pPr>
        <w:rPr>
          <w:rFonts w:ascii="Times" w:hAnsi="Times"/>
          <w:b/>
          <w:bCs/>
          <w:color w:val="000000"/>
          <w:sz w:val="24"/>
          <w:szCs w:val="24"/>
        </w:rPr>
      </w:pPr>
      <w:r w:rsidRPr="000357F4">
        <w:rPr>
          <w:rStyle w:val="oypena"/>
          <w:rFonts w:ascii="Times" w:hAnsi="Times"/>
          <w:color w:val="000000"/>
          <w:sz w:val="24"/>
          <w:szCs w:val="24"/>
        </w:rPr>
        <w:t xml:space="preserve">The Solano County Mosquito Abatement District (SCMAD) has detected the presence of West Nile </w:t>
      </w:r>
      <w:r w:rsidR="00EC7B4B">
        <w:rPr>
          <w:rStyle w:val="oypena"/>
          <w:rFonts w:ascii="Times" w:hAnsi="Times"/>
          <w:color w:val="000000"/>
          <w:sz w:val="24"/>
          <w:szCs w:val="24"/>
        </w:rPr>
        <w:t>v</w:t>
      </w:r>
      <w:r w:rsidRPr="000357F4">
        <w:rPr>
          <w:rStyle w:val="oypena"/>
          <w:rFonts w:ascii="Times" w:hAnsi="Times"/>
          <w:color w:val="000000"/>
          <w:sz w:val="24"/>
          <w:szCs w:val="24"/>
        </w:rPr>
        <w:t xml:space="preserve">irus in the city of </w:t>
      </w:r>
      <w:r w:rsidR="009743DD" w:rsidRPr="00E215B7">
        <w:rPr>
          <w:rStyle w:val="oypena"/>
          <w:rFonts w:ascii="Times" w:hAnsi="Times"/>
          <w:color w:val="auto"/>
          <w:sz w:val="24"/>
          <w:szCs w:val="24"/>
        </w:rPr>
        <w:t>Fairfield</w:t>
      </w:r>
      <w:r w:rsidRPr="00E215B7">
        <w:rPr>
          <w:rStyle w:val="oypena"/>
          <w:rFonts w:ascii="Times" w:hAnsi="Times"/>
          <w:color w:val="auto"/>
          <w:sz w:val="24"/>
          <w:szCs w:val="24"/>
        </w:rPr>
        <w:t xml:space="preserve"> </w:t>
      </w:r>
      <w:r w:rsidR="00E215B7" w:rsidRPr="00E215B7">
        <w:rPr>
          <w:rStyle w:val="oypena"/>
          <w:rFonts w:ascii="Times" w:hAnsi="Times"/>
          <w:color w:val="auto"/>
          <w:sz w:val="24"/>
          <w:szCs w:val="24"/>
        </w:rPr>
        <w:t>off</w:t>
      </w:r>
      <w:r w:rsidR="00715990" w:rsidRPr="00E215B7">
        <w:rPr>
          <w:rStyle w:val="oypena"/>
          <w:rFonts w:ascii="Times" w:hAnsi="Times"/>
          <w:color w:val="auto"/>
          <w:sz w:val="24"/>
          <w:szCs w:val="24"/>
        </w:rPr>
        <w:t xml:space="preserve"> Smith </w:t>
      </w:r>
      <w:r w:rsidR="00E215B7" w:rsidRPr="00E215B7">
        <w:rPr>
          <w:rStyle w:val="oypena"/>
          <w:rFonts w:ascii="Times" w:hAnsi="Times"/>
          <w:color w:val="auto"/>
          <w:sz w:val="24"/>
          <w:szCs w:val="24"/>
        </w:rPr>
        <w:t xml:space="preserve">Drive </w:t>
      </w:r>
      <w:r w:rsidRPr="00E215B7">
        <w:rPr>
          <w:rStyle w:val="oypena"/>
          <w:rFonts w:ascii="Times" w:hAnsi="Times"/>
          <w:color w:val="auto"/>
          <w:sz w:val="24"/>
          <w:szCs w:val="24"/>
        </w:rPr>
        <w:t xml:space="preserve">on </w:t>
      </w:r>
      <w:r w:rsidR="002A75B9" w:rsidRPr="00E215B7">
        <w:rPr>
          <w:rStyle w:val="oypena"/>
          <w:rFonts w:ascii="Times" w:hAnsi="Times"/>
          <w:color w:val="auto"/>
          <w:sz w:val="24"/>
          <w:szCs w:val="24"/>
        </w:rPr>
        <w:t>October 25, 2024.</w:t>
      </w:r>
      <w:r w:rsidRPr="00E215B7">
        <w:rPr>
          <w:rStyle w:val="oypena"/>
          <w:rFonts w:ascii="Times" w:hAnsi="Times"/>
          <w:color w:val="auto"/>
          <w:sz w:val="24"/>
          <w:szCs w:val="24"/>
        </w:rPr>
        <w:t xml:space="preserve"> </w:t>
      </w:r>
      <w:r w:rsidRPr="000357F4">
        <w:rPr>
          <w:rStyle w:val="oypena"/>
          <w:rFonts w:ascii="Times" w:hAnsi="Times"/>
          <w:color w:val="000000"/>
          <w:sz w:val="24"/>
          <w:szCs w:val="24"/>
        </w:rPr>
        <w:t xml:space="preserve">The map below indicates the area where </w:t>
      </w:r>
      <w:r w:rsidR="000179E1">
        <w:rPr>
          <w:rStyle w:val="oypena"/>
          <w:rFonts w:ascii="Times" w:hAnsi="Times"/>
          <w:color w:val="000000"/>
          <w:sz w:val="24"/>
          <w:szCs w:val="24"/>
        </w:rPr>
        <w:t>the virus was detected</w:t>
      </w:r>
      <w:r w:rsidRPr="000357F4">
        <w:rPr>
          <w:rStyle w:val="oypena"/>
          <w:rFonts w:ascii="Times" w:hAnsi="Times"/>
          <w:color w:val="000000"/>
          <w:sz w:val="24"/>
          <w:szCs w:val="24"/>
        </w:rPr>
        <w:t>. Residents are advised to take preventive measures to reduce the risk of mosquito bites and protect public health by inspecting their properties for standing water. SCMAD urges residents to be proactive against mosquitoes by wearing EPA-registered insect repellent</w:t>
      </w:r>
      <w:r w:rsidR="00626E37">
        <w:rPr>
          <w:rStyle w:val="oypena"/>
          <w:rFonts w:ascii="Times" w:hAnsi="Times"/>
          <w:color w:val="000000"/>
          <w:sz w:val="24"/>
          <w:szCs w:val="24"/>
        </w:rPr>
        <w:t xml:space="preserve">. </w:t>
      </w:r>
      <w:r w:rsidRPr="000357F4">
        <w:rPr>
          <w:rStyle w:val="oypena"/>
          <w:rFonts w:ascii="Times" w:hAnsi="Times"/>
          <w:color w:val="000000"/>
          <w:sz w:val="24"/>
          <w:szCs w:val="24"/>
        </w:rPr>
        <w:t>Technicians are carrying out control as necessary in the surrounding areas to reduce the number of mosquitoes and interrupt further transmission of the virus. The District will continue to monitor the area.</w:t>
      </w:r>
    </w:p>
    <w:p w14:paraId="553751F1" w14:textId="77777777" w:rsidR="007B5C95" w:rsidRDefault="007B5C95" w:rsidP="007B5C95">
      <w:pPr>
        <w:spacing w:before="100" w:beforeAutospacing="1" w:after="100" w:afterAutospacing="1" w:line="240" w:lineRule="auto"/>
        <w:rPr>
          <w:rFonts w:ascii="Times" w:eastAsia="Times New Roman" w:hAnsi="Times" w:cs="Times New Roman"/>
          <w:color w:val="auto"/>
          <w:kern w:val="0"/>
          <w:sz w:val="24"/>
          <w:szCs w:val="24"/>
          <w:lang w:eastAsia="en-US"/>
        </w:rPr>
      </w:pPr>
      <w:r w:rsidRPr="007B5C95">
        <w:rPr>
          <w:rFonts w:ascii="Times" w:eastAsia="Times New Roman" w:hAnsi="Times" w:cs="Times New Roman"/>
          <w:color w:val="auto"/>
          <w:kern w:val="0"/>
          <w:sz w:val="24"/>
          <w:szCs w:val="24"/>
          <w:lang w:eastAsia="en-US"/>
        </w:rPr>
        <w:drawing>
          <wp:inline distT="0" distB="0" distL="0" distR="0" wp14:anchorId="24F6227C" wp14:editId="3E202967">
            <wp:extent cx="5943600" cy="4827905"/>
            <wp:effectExtent l="0" t="0" r="0" b="0"/>
            <wp:docPr id="120166492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4924" name="Picture 1" descr="A map of a city&#10;&#10;Description automatically generated"/>
                    <pic:cNvPicPr/>
                  </pic:nvPicPr>
                  <pic:blipFill>
                    <a:blip r:embed="rId11"/>
                    <a:stretch>
                      <a:fillRect/>
                    </a:stretch>
                  </pic:blipFill>
                  <pic:spPr>
                    <a:xfrm>
                      <a:off x="0" y="0"/>
                      <a:ext cx="5943600" cy="4827905"/>
                    </a:xfrm>
                    <a:prstGeom prst="rect">
                      <a:avLst/>
                    </a:prstGeom>
                  </pic:spPr>
                </pic:pic>
              </a:graphicData>
            </a:graphic>
          </wp:inline>
        </w:drawing>
      </w:r>
    </w:p>
    <w:p w14:paraId="2906B9D8" w14:textId="1DD19E48" w:rsidR="00541C67" w:rsidRPr="009874BF" w:rsidRDefault="007B5C95" w:rsidP="009874BF">
      <w:pPr>
        <w:spacing w:before="100" w:beforeAutospacing="1" w:after="100" w:afterAutospacing="1" w:line="240" w:lineRule="auto"/>
        <w:rPr>
          <w:rFonts w:ascii="Times" w:eastAsia="Times New Roman" w:hAnsi="Times" w:cs="Times New Roman"/>
          <w:color w:val="auto"/>
          <w:kern w:val="0"/>
          <w:sz w:val="24"/>
          <w:szCs w:val="24"/>
          <w:lang w:eastAsia="en-US"/>
        </w:rPr>
      </w:pPr>
      <w:r>
        <w:rPr>
          <w:noProof/>
        </w:rPr>
        <w:lastRenderedPageBreak/>
        <mc:AlternateContent>
          <mc:Choice Requires="wps">
            <w:drawing>
              <wp:anchor distT="0" distB="0" distL="114300" distR="114300" simplePos="0" relativeHeight="251670528" behindDoc="0" locked="0" layoutInCell="1" allowOverlap="1" wp14:anchorId="38BB633C" wp14:editId="1977D0B9">
                <wp:simplePos x="0" y="0"/>
                <wp:positionH relativeFrom="column">
                  <wp:posOffset>-904875</wp:posOffset>
                </wp:positionH>
                <wp:positionV relativeFrom="paragraph">
                  <wp:posOffset>-208280</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E5B48" id="Rectangle 1387389062" o:spid="_x0000_s1026" style="position:absolute;margin-left:-71.25pt;margin-top:-16.4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" fillcolor="#4a7c29" stroked="f" strokeweight="1pt"/>
            </w:pict>
          </mc:Fallback>
        </mc:AlternateContent>
      </w:r>
      <w:r w:rsidR="00391148" w:rsidRPr="000357F4">
        <w:rPr>
          <w:rFonts w:ascii="Times" w:hAnsi="Times"/>
        </w:rPr>
        <w:tab/>
      </w:r>
    </w:p>
    <w:p w14:paraId="5116A17D" w14:textId="3158DBBE" w:rsidR="00685CDE" w:rsidRDefault="00685CDE" w:rsidP="00541C67">
      <w:pPr>
        <w:pStyle w:val="cvgsua"/>
        <w:spacing w:line="300" w:lineRule="atLeast"/>
        <w:rPr>
          <w:rStyle w:val="oypena"/>
          <w:rFonts w:ascii="Times" w:hAnsi="Times"/>
          <w:b/>
          <w:bCs/>
          <w:color w:val="000000"/>
        </w:rPr>
      </w:pPr>
      <w:r>
        <w:rPr>
          <w:rStyle w:val="oypena"/>
          <w:rFonts w:ascii="Times" w:hAnsi="Times"/>
          <w:b/>
          <w:bCs/>
          <w:color w:val="000000"/>
        </w:rPr>
        <w:t xml:space="preserve">Map Can Be Accessed </w:t>
      </w:r>
      <w:r w:rsidR="006309A5">
        <w:rPr>
          <w:rStyle w:val="oypena"/>
          <w:rFonts w:ascii="Times" w:hAnsi="Times"/>
          <w:b/>
          <w:bCs/>
          <w:color w:val="000000"/>
        </w:rPr>
        <w:t>Using The Link Below</w:t>
      </w:r>
    </w:p>
    <w:p w14:paraId="27628F7D" w14:textId="3E1E8113" w:rsidR="00685CDE" w:rsidRPr="002F66C9" w:rsidRDefault="002F66C9" w:rsidP="002F66C9">
      <w:pPr>
        <w:rPr>
          <w:rStyle w:val="oypena"/>
          <w:rFonts w:ascii="Times" w:hAnsi="Times" w:cs="Times"/>
          <w:sz w:val="24"/>
          <w:szCs w:val="24"/>
        </w:rPr>
      </w:pPr>
      <w:hyperlink r:id="rId12" w:history="1">
        <w:r w:rsidRPr="002F66C9">
          <w:rPr>
            <w:rStyle w:val="Hyperlink"/>
            <w:rFonts w:ascii="Times" w:hAnsi="Times" w:cs="Times"/>
            <w:sz w:val="24"/>
            <w:szCs w:val="24"/>
          </w:rPr>
          <w:t>https://solanocountymosq.maps.arcgis.com/apps/instant/notification/index.html?appid=4b8cdaa711874fcc988acfdefe0d3559</w:t>
        </w:r>
      </w:hyperlink>
    </w:p>
    <w:p w14:paraId="3D676CCB" w14:textId="6C3E26C7"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77777777" w:rsidR="000357F4" w:rsidRDefault="00541C67" w:rsidP="000357F4">
      <w:pPr>
        <w:pStyle w:val="cvgsua"/>
        <w:spacing w:after="0" w:afterAutospacing="0" w:line="300" w:lineRule="atLeast"/>
        <w:rPr>
          <w:rFonts w:ascii="Times" w:hAnsi="Times"/>
          <w:color w:val="000000"/>
        </w:rPr>
      </w:pPr>
      <w:r w:rsidRPr="000357F4">
        <w:rPr>
          <w:rStyle w:val="oypena"/>
          <w:rFonts w:ascii="Times" w:hAnsi="Times"/>
          <w:color w:val="000000"/>
        </w:rPr>
        <w:t>To reduce mosquito breeding on your property:</w:t>
      </w:r>
    </w:p>
    <w:p w14:paraId="41C41D53" w14:textId="2ACC2719" w:rsidR="00541C67" w:rsidRPr="000357F4" w:rsidRDefault="00541C67" w:rsidP="000357F4">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sidR="00A20C56">
        <w:rPr>
          <w:rFonts w:ascii="Times" w:hAnsi="Times"/>
          <w:color w:val="000000"/>
        </w:rPr>
        <w:t xml:space="preserve"> </w:t>
      </w: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r w:rsidR="00A20C56">
        <w:rPr>
          <w:rFonts w:ascii="Times" w:hAnsi="Times"/>
          <w:color w:val="000000"/>
        </w:rPr>
        <w:t xml:space="preserve"> </w:t>
      </w:r>
      <w:r w:rsidRPr="000357F4">
        <w:rPr>
          <w:rStyle w:val="oypena"/>
          <w:rFonts w:ascii="Times" w:hAnsi="Times"/>
          <w:color w:val="000000"/>
        </w:rPr>
        <w:t xml:space="preserve">Clean </w:t>
      </w:r>
      <w:r w:rsidR="00A20C56">
        <w:rPr>
          <w:rStyle w:val="oypena"/>
          <w:rFonts w:ascii="Times" w:hAnsi="Times"/>
          <w:color w:val="000000"/>
        </w:rPr>
        <w:t>r</w:t>
      </w:r>
      <w:r w:rsidRPr="000357F4">
        <w:rPr>
          <w:rStyle w:val="oypena"/>
          <w:rFonts w:ascii="Times" w:hAnsi="Times"/>
          <w:color w:val="000000"/>
        </w:rPr>
        <w:t>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r w:rsidR="00DF2A8F">
        <w:rPr>
          <w:rFonts w:ascii="Times" w:hAnsi="Times"/>
          <w:color w:val="000000"/>
        </w:rPr>
        <w:t xml:space="preserve"> </w:t>
      </w:r>
      <w:r w:rsidRPr="000357F4">
        <w:rPr>
          <w:rStyle w:val="oypena"/>
          <w:rFonts w:ascii="Times" w:hAnsi="Times"/>
          <w:color w:val="000000"/>
        </w:rPr>
        <w:t>Repair leaky faucets and broken sprinkler heads. Avoid over-watering.</w:t>
      </w:r>
      <w:r w:rsidR="00DF2A8F">
        <w:rPr>
          <w:rFonts w:ascii="Times" w:hAnsi="Times"/>
          <w:color w:val="000000"/>
        </w:rPr>
        <w:t xml:space="preserve"> </w:t>
      </w: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r w:rsidR="00680630">
        <w:rPr>
          <w:rFonts w:ascii="Times" w:hAnsi="Times"/>
          <w:color w:val="000000"/>
        </w:rPr>
        <w:t xml:space="preserve"> </w:t>
      </w:r>
      <w:r w:rsidRPr="000357F4">
        <w:rPr>
          <w:rStyle w:val="oypena"/>
          <w:rFonts w:ascii="Times" w:hAnsi="Times"/>
          <w:color w:val="000000"/>
        </w:rPr>
        <w:t>Keep swimming pools at proper water levels for</w:t>
      </w:r>
      <w:r w:rsidR="00680630">
        <w:rPr>
          <w:rStyle w:val="oypena"/>
          <w:rFonts w:ascii="Times" w:hAnsi="Times"/>
          <w:color w:val="000000"/>
        </w:rPr>
        <w:t xml:space="preserve"> </w:t>
      </w:r>
      <w:r w:rsidRPr="000357F4">
        <w:rPr>
          <w:rStyle w:val="oypena"/>
          <w:rFonts w:ascii="Times" w:hAnsi="Times"/>
          <w:color w:val="000000"/>
        </w:rPr>
        <w:t>circulation and filtration.</w:t>
      </w:r>
      <w:r w:rsidR="00680630">
        <w:rPr>
          <w:rStyle w:val="oypena"/>
          <w:rFonts w:ascii="Times" w:hAnsi="Times"/>
          <w:color w:val="000000"/>
        </w:rPr>
        <w:t xml:space="preserve"> </w:t>
      </w:r>
      <w:r w:rsidR="001122CE">
        <w:rPr>
          <w:rStyle w:val="oypena"/>
          <w:rFonts w:ascii="Times" w:hAnsi="Times"/>
          <w:color w:val="000000"/>
        </w:rPr>
        <w:t xml:space="preserve">Request free </w:t>
      </w:r>
      <w:r w:rsidR="001C5B3A">
        <w:rPr>
          <w:rStyle w:val="oypena"/>
          <w:rFonts w:ascii="Times" w:hAnsi="Times"/>
          <w:color w:val="000000"/>
        </w:rPr>
        <w:t>m</w:t>
      </w:r>
      <w:r w:rsidRPr="000357F4">
        <w:rPr>
          <w:rStyle w:val="oypena"/>
          <w:rFonts w:ascii="Times" w:hAnsi="Times"/>
          <w:color w:val="000000"/>
        </w:rPr>
        <w:t>osquito fish for neglected pools, ornamental ponds, water troughs, and other artificial water bodies.</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20874993" w14:textId="0EFBF100" w:rsidR="00E2240D" w:rsidRDefault="000357F4" w:rsidP="00A35D6D">
      <w:pPr>
        <w:rPr>
          <w:rFonts w:ascii="Times" w:hAnsi="Times"/>
          <w:color w:val="auto"/>
          <w:sz w:val="24"/>
          <w:szCs w:val="24"/>
        </w:rPr>
      </w:pPr>
      <w:r w:rsidRPr="000357F4">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0414A36B" w14:textId="77777777" w:rsidR="00E2240D" w:rsidRDefault="00E2240D" w:rsidP="00541C67">
      <w:pPr>
        <w:spacing w:before="0" w:after="0"/>
        <w:rPr>
          <w:rFonts w:ascii="Times" w:hAnsi="Times"/>
          <w:color w:val="auto"/>
          <w:sz w:val="24"/>
          <w:szCs w:val="24"/>
        </w:rPr>
      </w:pPr>
    </w:p>
    <w:p w14:paraId="2FF5D8DB" w14:textId="011E57A2" w:rsidR="00541C67" w:rsidRPr="00AD5AB2" w:rsidRDefault="00E2240D" w:rsidP="00541C67">
      <w:pPr>
        <w:spacing w:before="0" w:after="0"/>
        <w:rPr>
          <w:rFonts w:ascii="Times" w:hAnsi="Times"/>
          <w:color w:val="auto"/>
          <w:sz w:val="24"/>
          <w:szCs w:val="24"/>
        </w:rPr>
      </w:pPr>
      <w:r w:rsidRPr="00AD5AB2">
        <w:rPr>
          <w:rFonts w:eastAsia="Times New Roman"/>
          <w:noProof/>
          <w:color w:val="auto"/>
          <w:lang w:eastAsia="en-US"/>
        </w:rPr>
        <w:drawing>
          <wp:anchor distT="0" distB="0" distL="114300" distR="114300" simplePos="0" relativeHeight="251671552" behindDoc="0" locked="0" layoutInCell="1" allowOverlap="1" wp14:anchorId="52FBCF34" wp14:editId="7EC82576">
            <wp:simplePos x="0" y="0"/>
            <wp:positionH relativeFrom="column">
              <wp:posOffset>4000500</wp:posOffset>
            </wp:positionH>
            <wp:positionV relativeFrom="paragraph">
              <wp:posOffset>93980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AD5AB2">
        <w:rPr>
          <w:rFonts w:ascii="Times" w:hAnsi="Times"/>
          <w:color w:val="auto"/>
          <w:sz w:val="24"/>
          <w:szCs w:val="24"/>
        </w:rPr>
        <w:t xml:space="preserve">Contact us </w:t>
      </w:r>
      <w:r w:rsidR="003F4006" w:rsidRPr="00AD5AB2">
        <w:rPr>
          <w:rFonts w:ascii="Times" w:hAnsi="Times"/>
          <w:color w:val="auto"/>
          <w:sz w:val="24"/>
          <w:szCs w:val="24"/>
        </w:rPr>
        <w:t>at</w:t>
      </w:r>
    </w:p>
    <w:p w14:paraId="058D03DB" w14:textId="535F6B3E" w:rsidR="00541C67" w:rsidRPr="00AD5AB2" w:rsidRDefault="00541C67" w:rsidP="00541C67">
      <w:pPr>
        <w:spacing w:before="0" w:after="0"/>
        <w:rPr>
          <w:rFonts w:ascii="Times" w:hAnsi="Times"/>
          <w:color w:val="auto"/>
          <w:sz w:val="24"/>
          <w:szCs w:val="24"/>
        </w:rPr>
      </w:pPr>
      <w:r w:rsidRPr="00AD5AB2">
        <w:rPr>
          <w:rFonts w:ascii="Times" w:hAnsi="Times"/>
          <w:color w:val="auto"/>
          <w:sz w:val="24"/>
          <w:szCs w:val="24"/>
        </w:rPr>
        <w:t>707-437-1116</w:t>
      </w:r>
    </w:p>
    <w:p w14:paraId="0DD9A82D" w14:textId="7F76274C" w:rsidR="00541C67" w:rsidRPr="00AD5AB2" w:rsidRDefault="00541C67" w:rsidP="00541C67">
      <w:pPr>
        <w:spacing w:before="0" w:after="0"/>
        <w:rPr>
          <w:rFonts w:ascii="Times" w:hAnsi="Times"/>
          <w:color w:val="auto"/>
          <w:sz w:val="24"/>
          <w:szCs w:val="24"/>
        </w:rPr>
      </w:pPr>
      <w:hyperlink r:id="rId14" w:history="1">
        <w:r w:rsidRPr="00AD5AB2">
          <w:rPr>
            <w:rStyle w:val="Hyperlink"/>
            <w:rFonts w:ascii="Times" w:hAnsi="Times"/>
            <w:color w:val="auto"/>
            <w:sz w:val="24"/>
            <w:szCs w:val="24"/>
          </w:rPr>
          <w:t>solmad@solanomosquito.com</w:t>
        </w:r>
      </w:hyperlink>
      <w:r w:rsidR="003F4006" w:rsidRPr="00AD5AB2">
        <w:rPr>
          <w:rFonts w:ascii="Times" w:hAnsi="Times"/>
          <w:color w:val="auto"/>
          <w:sz w:val="24"/>
          <w:szCs w:val="24"/>
        </w:rPr>
        <w:t xml:space="preserve">                                                                                          </w:t>
      </w:r>
    </w:p>
    <w:p w14:paraId="26BA4B78" w14:textId="61CA4FC3" w:rsidR="00541C67" w:rsidRPr="00AD5AB2" w:rsidRDefault="00541C67" w:rsidP="00541C67">
      <w:pPr>
        <w:spacing w:before="0" w:after="0"/>
        <w:rPr>
          <w:rFonts w:ascii="Times" w:hAnsi="Times"/>
          <w:color w:val="auto"/>
          <w:sz w:val="24"/>
          <w:szCs w:val="24"/>
        </w:rPr>
      </w:pPr>
      <w:r w:rsidRPr="00AD5AB2">
        <w:rPr>
          <w:rFonts w:ascii="Times" w:hAnsi="Times"/>
          <w:color w:val="auto"/>
          <w:sz w:val="24"/>
          <w:szCs w:val="24"/>
        </w:rPr>
        <w:t xml:space="preserve">Website </w:t>
      </w:r>
      <w:hyperlink r:id="rId15" w:history="1">
        <w:r w:rsidRPr="00AD5AB2">
          <w:rPr>
            <w:rStyle w:val="Hyperlink"/>
            <w:rFonts w:ascii="Times" w:hAnsi="Times"/>
            <w:color w:val="auto"/>
            <w:sz w:val="24"/>
            <w:szCs w:val="24"/>
          </w:rPr>
          <w:t>www.solanomosquito.com</w:t>
        </w:r>
      </w:hyperlink>
    </w:p>
    <w:p w14:paraId="3E28B73A" w14:textId="1AA91764" w:rsidR="00541C67" w:rsidRPr="00AD5AB2" w:rsidRDefault="00541C67" w:rsidP="00541C67">
      <w:pPr>
        <w:spacing w:before="0" w:after="0"/>
        <w:rPr>
          <w:rFonts w:ascii="Times" w:hAnsi="Times"/>
          <w:color w:val="auto"/>
          <w:sz w:val="24"/>
          <w:szCs w:val="24"/>
        </w:rPr>
      </w:pPr>
      <w:r w:rsidRPr="00AD5AB2">
        <w:rPr>
          <w:rFonts w:ascii="Times" w:hAnsi="Times"/>
          <w:color w:val="auto"/>
          <w:sz w:val="24"/>
          <w:szCs w:val="24"/>
        </w:rPr>
        <w:t xml:space="preserve">Sign up for </w:t>
      </w:r>
      <w:r w:rsidR="00D95477" w:rsidRPr="00AD5AB2">
        <w:rPr>
          <w:rFonts w:ascii="Times" w:hAnsi="Times"/>
          <w:color w:val="auto"/>
          <w:sz w:val="24"/>
          <w:szCs w:val="24"/>
        </w:rPr>
        <w:t>e</w:t>
      </w:r>
      <w:r w:rsidRPr="00AD5AB2">
        <w:rPr>
          <w:rFonts w:ascii="Times" w:hAnsi="Times"/>
          <w:color w:val="auto"/>
          <w:sz w:val="24"/>
          <w:szCs w:val="24"/>
        </w:rPr>
        <w:t xml:space="preserve">mail </w:t>
      </w:r>
      <w:r w:rsidR="00D95477" w:rsidRPr="00AD5AB2">
        <w:rPr>
          <w:rFonts w:ascii="Times" w:hAnsi="Times"/>
          <w:color w:val="auto"/>
          <w:sz w:val="24"/>
          <w:szCs w:val="24"/>
        </w:rPr>
        <w:t>n</w:t>
      </w:r>
      <w:r w:rsidRPr="00AD5AB2">
        <w:rPr>
          <w:rFonts w:ascii="Times" w:hAnsi="Times"/>
          <w:color w:val="auto"/>
          <w:sz w:val="24"/>
          <w:szCs w:val="24"/>
        </w:rPr>
        <w:t xml:space="preserve">otifications at </w:t>
      </w:r>
    </w:p>
    <w:p w14:paraId="455F7AA3" w14:textId="33AF44D4" w:rsidR="00541C67" w:rsidRPr="00AD5AB2" w:rsidRDefault="00541C67" w:rsidP="00541C67">
      <w:pPr>
        <w:spacing w:before="0" w:after="0"/>
        <w:rPr>
          <w:rFonts w:ascii="Times" w:hAnsi="Times"/>
          <w:color w:val="auto"/>
          <w:sz w:val="24"/>
          <w:szCs w:val="24"/>
        </w:rPr>
      </w:pPr>
      <w:hyperlink r:id="rId16" w:history="1">
        <w:r w:rsidRPr="00AD5AB2">
          <w:rPr>
            <w:rStyle w:val="Hyperlink"/>
            <w:rFonts w:ascii="Times" w:hAnsi="Times"/>
            <w:color w:val="auto"/>
            <w:sz w:val="24"/>
            <w:szCs w:val="24"/>
          </w:rPr>
          <w:t>www.solanomosquito.com/stay-in-touch</w:t>
        </w:r>
      </w:hyperlink>
    </w:p>
    <w:p w14:paraId="5AC28828" w14:textId="4C51679C" w:rsidR="003F4006" w:rsidRPr="00AD5AB2" w:rsidRDefault="003F4006" w:rsidP="00541C67">
      <w:pPr>
        <w:spacing w:before="0" w:after="0"/>
        <w:rPr>
          <w:rFonts w:ascii="Times" w:hAnsi="Times"/>
          <w:color w:val="auto"/>
          <w:sz w:val="24"/>
          <w:szCs w:val="24"/>
        </w:rPr>
      </w:pPr>
      <w:r w:rsidRPr="00AD5AB2">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2563CAEC"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006C9502">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D6C0"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7"/>
      <w:headerReference w:type="default" r:id="rId18"/>
      <w:footerReference w:type="even" r:id="rId19"/>
      <w:footerReference w:type="default" r:id="rId20"/>
      <w:headerReference w:type="first" r:id="rId21"/>
      <w:footerReference w:type="first" r:id="rId22"/>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476D5" w14:textId="77777777" w:rsidR="00810D3E" w:rsidRDefault="00810D3E" w:rsidP="00D45945">
      <w:pPr>
        <w:spacing w:before="0" w:after="0" w:line="240" w:lineRule="auto"/>
      </w:pPr>
      <w:r>
        <w:separator/>
      </w:r>
    </w:p>
  </w:endnote>
  <w:endnote w:type="continuationSeparator" w:id="0">
    <w:p w14:paraId="223A63EA" w14:textId="77777777" w:rsidR="00810D3E" w:rsidRDefault="00810D3E"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372AA" w14:textId="77777777" w:rsidR="00810D3E" w:rsidRDefault="00810D3E" w:rsidP="00D45945">
      <w:pPr>
        <w:spacing w:before="0" w:after="0" w:line="240" w:lineRule="auto"/>
      </w:pPr>
      <w:r>
        <w:separator/>
      </w:r>
    </w:p>
  </w:footnote>
  <w:footnote w:type="continuationSeparator" w:id="0">
    <w:p w14:paraId="7FA57BDA" w14:textId="77777777" w:rsidR="00810D3E" w:rsidRDefault="00810D3E"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79E1"/>
    <w:rsid w:val="00022FB6"/>
    <w:rsid w:val="000357F4"/>
    <w:rsid w:val="00083BAA"/>
    <w:rsid w:val="000E56E3"/>
    <w:rsid w:val="001122CE"/>
    <w:rsid w:val="0011458D"/>
    <w:rsid w:val="00116AC4"/>
    <w:rsid w:val="001766D6"/>
    <w:rsid w:val="001B4013"/>
    <w:rsid w:val="001C5B3A"/>
    <w:rsid w:val="00204447"/>
    <w:rsid w:val="00260E53"/>
    <w:rsid w:val="002A75B9"/>
    <w:rsid w:val="002F4CAB"/>
    <w:rsid w:val="002F66C9"/>
    <w:rsid w:val="003444BE"/>
    <w:rsid w:val="003470CB"/>
    <w:rsid w:val="00373532"/>
    <w:rsid w:val="00391148"/>
    <w:rsid w:val="003936EF"/>
    <w:rsid w:val="003E24DF"/>
    <w:rsid w:val="003F4006"/>
    <w:rsid w:val="00466D25"/>
    <w:rsid w:val="004A2B0D"/>
    <w:rsid w:val="004D7F1E"/>
    <w:rsid w:val="00524A63"/>
    <w:rsid w:val="00541C67"/>
    <w:rsid w:val="00551B1F"/>
    <w:rsid w:val="00563742"/>
    <w:rsid w:val="00564809"/>
    <w:rsid w:val="00571F5C"/>
    <w:rsid w:val="00597E25"/>
    <w:rsid w:val="005C2210"/>
    <w:rsid w:val="00610DCC"/>
    <w:rsid w:val="00615018"/>
    <w:rsid w:val="0062123A"/>
    <w:rsid w:val="00626E37"/>
    <w:rsid w:val="006309A5"/>
    <w:rsid w:val="00646E75"/>
    <w:rsid w:val="00665CE4"/>
    <w:rsid w:val="00680630"/>
    <w:rsid w:val="00685CBB"/>
    <w:rsid w:val="00685CDE"/>
    <w:rsid w:val="006E1E49"/>
    <w:rsid w:val="006F5CE0"/>
    <w:rsid w:val="006F6F10"/>
    <w:rsid w:val="00715990"/>
    <w:rsid w:val="00783E79"/>
    <w:rsid w:val="007B5AE8"/>
    <w:rsid w:val="007B5C95"/>
    <w:rsid w:val="007C05CB"/>
    <w:rsid w:val="007C2B73"/>
    <w:rsid w:val="007D5654"/>
    <w:rsid w:val="007D7154"/>
    <w:rsid w:val="007F5192"/>
    <w:rsid w:val="00810D3E"/>
    <w:rsid w:val="00832F9A"/>
    <w:rsid w:val="00843BB0"/>
    <w:rsid w:val="00850CBE"/>
    <w:rsid w:val="00884E0F"/>
    <w:rsid w:val="00894DAB"/>
    <w:rsid w:val="008A4F0F"/>
    <w:rsid w:val="008B1FCC"/>
    <w:rsid w:val="008B4E91"/>
    <w:rsid w:val="009743DD"/>
    <w:rsid w:val="009874BF"/>
    <w:rsid w:val="00987758"/>
    <w:rsid w:val="009D3157"/>
    <w:rsid w:val="00A11A20"/>
    <w:rsid w:val="00A20C56"/>
    <w:rsid w:val="00A35D6D"/>
    <w:rsid w:val="00A81460"/>
    <w:rsid w:val="00A96CF8"/>
    <w:rsid w:val="00AB4269"/>
    <w:rsid w:val="00AD5AB2"/>
    <w:rsid w:val="00B43DB5"/>
    <w:rsid w:val="00B50294"/>
    <w:rsid w:val="00B93AEC"/>
    <w:rsid w:val="00B96B4D"/>
    <w:rsid w:val="00BB6681"/>
    <w:rsid w:val="00C70786"/>
    <w:rsid w:val="00C8222A"/>
    <w:rsid w:val="00CD5053"/>
    <w:rsid w:val="00CE584C"/>
    <w:rsid w:val="00D45945"/>
    <w:rsid w:val="00D66593"/>
    <w:rsid w:val="00D95477"/>
    <w:rsid w:val="00D965DA"/>
    <w:rsid w:val="00DF2A8F"/>
    <w:rsid w:val="00DF2CC8"/>
    <w:rsid w:val="00E2132C"/>
    <w:rsid w:val="00E215B7"/>
    <w:rsid w:val="00E2240D"/>
    <w:rsid w:val="00E23B08"/>
    <w:rsid w:val="00E27B46"/>
    <w:rsid w:val="00E55D74"/>
    <w:rsid w:val="00E6540C"/>
    <w:rsid w:val="00E81E2A"/>
    <w:rsid w:val="00E834B7"/>
    <w:rsid w:val="00EC7B4B"/>
    <w:rsid w:val="00EE0952"/>
    <w:rsid w:val="00EE6961"/>
    <w:rsid w:val="00F82B18"/>
    <w:rsid w:val="00FB0C99"/>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A4F0F"/>
    <w:rPr>
      <w:sz w:val="16"/>
      <w:szCs w:val="16"/>
    </w:rPr>
  </w:style>
  <w:style w:type="paragraph" w:styleId="CommentText">
    <w:name w:val="annotation text"/>
    <w:basedOn w:val="Normal"/>
    <w:link w:val="CommentTextChar"/>
    <w:uiPriority w:val="99"/>
    <w:unhideWhenUsed/>
    <w:rsid w:val="008A4F0F"/>
    <w:pPr>
      <w:spacing w:line="240" w:lineRule="auto"/>
    </w:pPr>
  </w:style>
  <w:style w:type="character" w:customStyle="1" w:styleId="CommentTextChar">
    <w:name w:val="Comment Text Char"/>
    <w:basedOn w:val="DefaultParagraphFont"/>
    <w:link w:val="CommentText"/>
    <w:uiPriority w:val="99"/>
    <w:rsid w:val="008A4F0F"/>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A4F0F"/>
    <w:rPr>
      <w:b/>
      <w:bCs/>
    </w:rPr>
  </w:style>
  <w:style w:type="character" w:customStyle="1" w:styleId="CommentSubjectChar">
    <w:name w:val="Comment Subject Char"/>
    <w:basedOn w:val="CommentTextChar"/>
    <w:link w:val="CommentSubject"/>
    <w:uiPriority w:val="99"/>
    <w:semiHidden/>
    <w:rsid w:val="008A4F0F"/>
    <w:rPr>
      <w:rFonts w:eastAsiaTheme="minorHAnsi"/>
      <w:b/>
      <w:bCs/>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4b8cdaa711874fcc988acfdefe0d355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olanomosquito.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solmad@solanomosquito.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54</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16</cp:revision>
  <dcterms:created xsi:type="dcterms:W3CDTF">2024-10-28T21:12:00Z</dcterms:created>
  <dcterms:modified xsi:type="dcterms:W3CDTF">2024-10-28T22:09:00Z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