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6F510881" w:rsidR="002F4CAB" w:rsidRDefault="00391148" w:rsidP="00B96B4D">
      <w:r>
        <w:rPr>
          <w:noProof/>
        </w:rPr>
        <mc:AlternateContent>
          <mc:Choice Requires="wps">
            <w:drawing>
              <wp:anchor distT="0" distB="0" distL="114300" distR="114300" simplePos="0" relativeHeight="251659264" behindDoc="1" locked="0" layoutInCell="1" allowOverlap="1" wp14:anchorId="12C0302E" wp14:editId="6728245C">
                <wp:simplePos x="0" y="0"/>
                <wp:positionH relativeFrom="column">
                  <wp:posOffset>-962025</wp:posOffset>
                </wp:positionH>
                <wp:positionV relativeFrom="paragraph">
                  <wp:posOffset>-209550</wp:posOffset>
                </wp:positionV>
                <wp:extent cx="7865745" cy="342274"/>
                <wp:effectExtent l="0" t="0" r="1905" b="635"/>
                <wp:wrapNone/>
                <wp:docPr id="1390660994" name="Rectangle 217911588"/>
                <wp:cNvGraphicFramePr/>
                <a:graphic xmlns:a="http://schemas.openxmlformats.org/drawingml/2006/main">
                  <a:graphicData uri="http://schemas.microsoft.com/office/word/2010/wordprocessingShape">
                    <wps:wsp>
                      <wps:cNvSpPr/>
                      <wps:spPr>
                        <a:xfrm>
                          <a:off x="0" y="0"/>
                          <a:ext cx="7865745" cy="342274"/>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5F74F5" id="Rectangle 217911588" o:spid="_x0000_s1026" style="position:absolute;margin-left:-75.75pt;margin-top:-16.5pt;width:619.35pt;height:26.9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" fillcolor="#4a7b29 [2405]" stroked="f" strokeweight="1pt"/>
            </w:pict>
          </mc:Fallback>
        </mc:AlternateContent>
      </w:r>
    </w:p>
    <w:tbl>
      <w:tblPr>
        <w:tblW w:w="5600" w:type="pct"/>
        <w:tblLook w:val="0600" w:firstRow="0" w:lastRow="0" w:firstColumn="0" w:lastColumn="0" w:noHBand="1" w:noVBand="1"/>
      </w:tblPr>
      <w:tblGrid>
        <w:gridCol w:w="3379"/>
        <w:gridCol w:w="7104"/>
      </w:tblGrid>
      <w:tr w:rsidR="00391148" w14:paraId="4E52A3C2" w14:textId="77777777" w:rsidTr="00391148">
        <w:trPr>
          <w:trHeight w:val="360"/>
        </w:trPr>
        <w:tc>
          <w:tcPr>
            <w:tcW w:w="3379" w:type="dxa"/>
          </w:tcPr>
          <w:p w14:paraId="5216335C" w14:textId="77777777" w:rsidR="002F4CAB" w:rsidRDefault="002F4CAB" w:rsidP="00524A63">
            <w:pPr>
              <w:pStyle w:val="Header"/>
              <w:jc w:val="center"/>
              <w:rPr>
                <w:noProof/>
                <w:color w:val="000000" w:themeColor="text1"/>
                <w:lang w:eastAsia="en-US"/>
              </w:rPr>
            </w:pPr>
          </w:p>
        </w:tc>
        <w:tc>
          <w:tcPr>
            <w:tcW w:w="7104" w:type="dxa"/>
          </w:tcPr>
          <w:p w14:paraId="38BD3979" w14:textId="738C4360" w:rsidR="002F4CAB" w:rsidRDefault="002F4CAB" w:rsidP="00524A63">
            <w:pPr>
              <w:pStyle w:val="Header"/>
              <w:jc w:val="center"/>
              <w:rPr>
                <w:noProof/>
                <w:color w:val="000000" w:themeColor="text1"/>
                <w:lang w:eastAsia="en-US"/>
              </w:rPr>
            </w:pPr>
          </w:p>
        </w:tc>
      </w:tr>
    </w:tbl>
    <w:p w14:paraId="53612A48" w14:textId="6EBB4C44" w:rsidR="002F4CAB" w:rsidRPr="00541C67" w:rsidRDefault="00524A63" w:rsidP="00524A63">
      <w:pPr>
        <w:pStyle w:val="ContactInfo"/>
        <w:jc w:val="center"/>
        <w:rPr>
          <w:rFonts w:ascii="Times" w:hAnsi="Times"/>
        </w:rPr>
      </w:pPr>
      <w:r w:rsidRPr="00391148">
        <w:rPr>
          <w:rFonts w:ascii="Times New Roman" w:eastAsia="Times New Roman" w:hAnsi="Times New Roman" w:cs="Times New Roman"/>
          <w:noProof/>
          <w:color w:val="auto"/>
          <w:kern w:val="0"/>
          <w:sz w:val="24"/>
          <w:szCs w:val="24"/>
          <w:lang w:eastAsia="en-US"/>
        </w:rPr>
        <w:drawing>
          <wp:anchor distT="0" distB="0" distL="114300" distR="114300" simplePos="0" relativeHeight="251659264" behindDoc="0" locked="0" layoutInCell="1" allowOverlap="1" wp14:anchorId="7B0BAA66" wp14:editId="14821307">
            <wp:simplePos x="0" y="0"/>
            <wp:positionH relativeFrom="column">
              <wp:posOffset>-733425</wp:posOffset>
            </wp:positionH>
            <wp:positionV relativeFrom="paragraph">
              <wp:posOffset>48260</wp:posOffset>
            </wp:positionV>
            <wp:extent cx="1607185" cy="1590675"/>
            <wp:effectExtent l="0" t="0" r="0" b="9525"/>
            <wp:wrapThrough wrapText="bothSides">
              <wp:wrapPolygon edited="0">
                <wp:start x="0" y="0"/>
                <wp:lineTo x="0" y="21471"/>
                <wp:lineTo x="21250" y="21471"/>
                <wp:lineTo x="21250" y="0"/>
                <wp:lineTo x="0" y="0"/>
              </wp:wrapPolygon>
            </wp:wrapThrough>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7E116" w14:textId="6474C520" w:rsidR="003E24DF" w:rsidRPr="000357F4" w:rsidRDefault="00391148" w:rsidP="00524A63">
      <w:pPr>
        <w:pStyle w:val="Heading1"/>
        <w:tabs>
          <w:tab w:val="left" w:pos="6795"/>
        </w:tabs>
        <w:jc w:val="center"/>
        <w:rPr>
          <w:rFonts w:ascii="Times" w:hAnsi="Times"/>
          <w:b/>
          <w:bCs/>
          <w:sz w:val="96"/>
          <w:szCs w:val="96"/>
        </w:rPr>
      </w:pPr>
      <w:r w:rsidRPr="000357F4">
        <w:rPr>
          <w:rFonts w:ascii="Times" w:hAnsi="Times"/>
          <w:b/>
          <w:bCs/>
          <w:sz w:val="96"/>
          <w:szCs w:val="96"/>
        </w:rPr>
        <w:t>Press Release</w:t>
      </w:r>
    </w:p>
    <w:p w14:paraId="3299321C" w14:textId="43F8FEDB" w:rsidR="00391148" w:rsidRPr="000357F4" w:rsidRDefault="00524A63" w:rsidP="00524A63">
      <w:pPr>
        <w:jc w:val="center"/>
        <w:rPr>
          <w:rFonts w:ascii="Times" w:hAnsi="Times"/>
          <w:sz w:val="24"/>
          <w:szCs w:val="24"/>
        </w:rPr>
      </w:pPr>
      <w:r w:rsidRPr="000357F4">
        <w:rPr>
          <w:rFonts w:ascii="Times" w:hAnsi="Times"/>
          <w:noProof/>
          <w:sz w:val="24"/>
          <w:szCs w:val="24"/>
        </w:rPr>
        <mc:AlternateContent>
          <mc:Choice Requires="wps">
            <w:drawing>
              <wp:anchor distT="0" distB="0" distL="114300" distR="114300" simplePos="0" relativeHeight="251668480" behindDoc="0" locked="0" layoutInCell="1" allowOverlap="1" wp14:anchorId="5FA21BF3" wp14:editId="27B917C5">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BCFEF7D" id="Straight Connector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026984">
        <w:rPr>
          <w:rFonts w:ascii="Times" w:hAnsi="Times"/>
          <w:sz w:val="24"/>
          <w:szCs w:val="24"/>
        </w:rPr>
        <w:t>J</w:t>
      </w:r>
      <w:r w:rsidR="00312D90">
        <w:rPr>
          <w:rFonts w:ascii="Times" w:hAnsi="Times"/>
          <w:sz w:val="24"/>
          <w:szCs w:val="24"/>
        </w:rPr>
        <w:t>uly 24, 2024</w:t>
      </w:r>
    </w:p>
    <w:p w14:paraId="038F5C77" w14:textId="2592F1AD" w:rsidR="00391148" w:rsidRPr="000357F4" w:rsidRDefault="00391148" w:rsidP="00541C67">
      <w:pPr>
        <w:rPr>
          <w:rFonts w:ascii="Times" w:hAnsi="Times"/>
          <w:sz w:val="48"/>
          <w:szCs w:val="48"/>
        </w:rPr>
      </w:pPr>
    </w:p>
    <w:p w14:paraId="0F9E65B0" w14:textId="3E8CC9D7" w:rsidR="00524A63" w:rsidRPr="000357F4" w:rsidRDefault="00524A63" w:rsidP="00524A63">
      <w:pPr>
        <w:jc w:val="center"/>
        <w:rPr>
          <w:rStyle w:val="oypena"/>
          <w:rFonts w:ascii="Times" w:hAnsi="Times"/>
          <w:b/>
          <w:bCs/>
          <w:color w:val="000000"/>
          <w:sz w:val="48"/>
          <w:szCs w:val="48"/>
        </w:rPr>
      </w:pPr>
      <w:r w:rsidRPr="000357F4">
        <w:rPr>
          <w:rStyle w:val="oypena"/>
          <w:rFonts w:ascii="Times" w:hAnsi="Times"/>
          <w:b/>
          <w:bCs/>
          <w:color w:val="000000"/>
          <w:sz w:val="48"/>
          <w:szCs w:val="48"/>
        </w:rPr>
        <w:t>West Nile Virus Detection</w:t>
      </w:r>
    </w:p>
    <w:p w14:paraId="24B0C534" w14:textId="78B4BE56" w:rsidR="00541C67" w:rsidRDefault="003574E1" w:rsidP="00541C67">
      <w:pPr>
        <w:rPr>
          <w:rStyle w:val="oypena"/>
          <w:rFonts w:ascii="Times" w:hAnsi="Times"/>
          <w:color w:val="000000"/>
          <w:sz w:val="24"/>
          <w:szCs w:val="24"/>
        </w:rPr>
      </w:pPr>
      <w:r w:rsidRPr="00EE0F3A">
        <w:rPr>
          <w:rFonts w:ascii="Times" w:eastAsia="Times New Roman" w:hAnsi="Times" w:cs="Times New Roman"/>
          <w:color w:val="auto"/>
          <w:kern w:val="0"/>
          <w:sz w:val="24"/>
          <w:szCs w:val="24"/>
          <w:lang w:eastAsia="en-US"/>
        </w:rPr>
        <w:drawing>
          <wp:anchor distT="0" distB="0" distL="114300" distR="114300" simplePos="0" relativeHeight="251680768" behindDoc="0" locked="0" layoutInCell="1" allowOverlap="1" wp14:anchorId="5286C6A1" wp14:editId="200C329F">
            <wp:simplePos x="0" y="0"/>
            <wp:positionH relativeFrom="column">
              <wp:posOffset>529922</wp:posOffset>
            </wp:positionH>
            <wp:positionV relativeFrom="paragraph">
              <wp:posOffset>1932940</wp:posOffset>
            </wp:positionV>
            <wp:extent cx="4797188" cy="3316519"/>
            <wp:effectExtent l="0" t="0" r="3810" b="0"/>
            <wp:wrapNone/>
            <wp:docPr id="129488595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85957" name="Picture 1" descr="A map of a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97188" cy="3316519"/>
                    </a:xfrm>
                    <a:prstGeom prst="rect">
                      <a:avLst/>
                    </a:prstGeom>
                  </pic:spPr>
                </pic:pic>
              </a:graphicData>
            </a:graphic>
            <wp14:sizeRelH relativeFrom="margin">
              <wp14:pctWidth>0</wp14:pctWidth>
            </wp14:sizeRelH>
            <wp14:sizeRelV relativeFrom="margin">
              <wp14:pctHeight>0</wp14:pctHeight>
            </wp14:sizeRelV>
          </wp:anchor>
        </w:drawing>
      </w:r>
      <w:r w:rsidR="00541C67" w:rsidRPr="000357F4">
        <w:rPr>
          <w:rStyle w:val="oypena"/>
          <w:rFonts w:ascii="Times" w:hAnsi="Times"/>
          <w:color w:val="000000"/>
          <w:sz w:val="24"/>
          <w:szCs w:val="24"/>
        </w:rPr>
        <w:t xml:space="preserve">The Solano County Mosquito Abatement District (SCMAD) has detected the presence of West Nile </w:t>
      </w:r>
      <w:r w:rsidR="00EC7B4B">
        <w:rPr>
          <w:rStyle w:val="oypena"/>
          <w:rFonts w:ascii="Times" w:hAnsi="Times"/>
          <w:color w:val="000000"/>
          <w:sz w:val="24"/>
          <w:szCs w:val="24"/>
        </w:rPr>
        <w:t>v</w:t>
      </w:r>
      <w:r w:rsidR="00541C67" w:rsidRPr="000357F4">
        <w:rPr>
          <w:rStyle w:val="oypena"/>
          <w:rFonts w:ascii="Times" w:hAnsi="Times"/>
          <w:color w:val="000000"/>
          <w:sz w:val="24"/>
          <w:szCs w:val="24"/>
        </w:rPr>
        <w:t xml:space="preserve">irus in the city of </w:t>
      </w:r>
      <w:r w:rsidR="00312D90">
        <w:rPr>
          <w:rStyle w:val="oypena"/>
          <w:rFonts w:ascii="Times" w:hAnsi="Times"/>
          <w:color w:val="000000"/>
          <w:sz w:val="24"/>
          <w:szCs w:val="24"/>
        </w:rPr>
        <w:t>Rio Vista</w:t>
      </w:r>
      <w:r w:rsidR="00541C67" w:rsidRPr="000357F4">
        <w:rPr>
          <w:rStyle w:val="oypena"/>
          <w:rFonts w:ascii="Times" w:hAnsi="Times"/>
          <w:color w:val="000000"/>
          <w:sz w:val="24"/>
          <w:szCs w:val="24"/>
        </w:rPr>
        <w:t xml:space="preserve"> on </w:t>
      </w:r>
      <w:r w:rsidR="009A1C8C">
        <w:rPr>
          <w:rStyle w:val="oypena"/>
          <w:rFonts w:ascii="Times" w:hAnsi="Times"/>
          <w:color w:val="000000"/>
          <w:sz w:val="24"/>
          <w:szCs w:val="24"/>
        </w:rPr>
        <w:t>July 19, 2024</w:t>
      </w:r>
      <w:r w:rsidR="00541C67" w:rsidRPr="000357F4">
        <w:rPr>
          <w:rStyle w:val="oypena"/>
          <w:rFonts w:ascii="Times" w:hAnsi="Times"/>
          <w:color w:val="000000"/>
          <w:sz w:val="24"/>
          <w:szCs w:val="24"/>
        </w:rPr>
        <w:t>. The map below indicates the area where the infected mosquito</w:t>
      </w:r>
      <w:r w:rsidR="00503B70">
        <w:rPr>
          <w:rStyle w:val="oypena"/>
          <w:rFonts w:ascii="Times" w:hAnsi="Times"/>
          <w:color w:val="000000"/>
          <w:sz w:val="24"/>
          <w:szCs w:val="24"/>
        </w:rPr>
        <w:t>es</w:t>
      </w:r>
      <w:r w:rsidR="00541C67" w:rsidRPr="000357F4">
        <w:rPr>
          <w:rStyle w:val="oypena"/>
          <w:rFonts w:ascii="Times" w:hAnsi="Times"/>
          <w:color w:val="000000"/>
          <w:sz w:val="24"/>
          <w:szCs w:val="24"/>
        </w:rPr>
        <w:t xml:space="preserve"> w</w:t>
      </w:r>
      <w:r w:rsidR="00503B70">
        <w:rPr>
          <w:rStyle w:val="oypena"/>
          <w:rFonts w:ascii="Times" w:hAnsi="Times"/>
          <w:color w:val="000000"/>
          <w:sz w:val="24"/>
          <w:szCs w:val="24"/>
        </w:rPr>
        <w:t>ere</w:t>
      </w:r>
      <w:r w:rsidR="00541C67" w:rsidRPr="000357F4">
        <w:rPr>
          <w:rStyle w:val="oypena"/>
          <w:rFonts w:ascii="Times" w:hAnsi="Times"/>
          <w:color w:val="000000"/>
          <w:sz w:val="24"/>
          <w:szCs w:val="24"/>
        </w:rPr>
        <w:t xml:space="preserve"> detected. Residents are advised to take preventive measures to reduce the risk of mosquito bites and protect public health by inspecting their properties for standing water. SCMAD urges residents to be proactive against mosquitoes by wearing EPA-registered insect repellent containing active ingredients such as DEET, picaridin, oil of lemon eucalyptus, or IR3535</w:t>
      </w:r>
      <w:r w:rsidR="00CD2476">
        <w:rPr>
          <w:rStyle w:val="oypena"/>
          <w:rFonts w:ascii="Times" w:hAnsi="Times"/>
          <w:color w:val="000000"/>
          <w:sz w:val="24"/>
          <w:szCs w:val="24"/>
        </w:rPr>
        <w:t xml:space="preserve"> if they plan to be in the area</w:t>
      </w:r>
      <w:r w:rsidR="00541C67" w:rsidRPr="000357F4">
        <w:rPr>
          <w:rStyle w:val="oypena"/>
          <w:rFonts w:ascii="Times" w:hAnsi="Times"/>
          <w:color w:val="000000"/>
          <w:sz w:val="24"/>
          <w:szCs w:val="24"/>
        </w:rPr>
        <w:t xml:space="preserve">. Technicians are </w:t>
      </w:r>
      <w:r w:rsidR="00541C67" w:rsidRPr="000357F4">
        <w:rPr>
          <w:rStyle w:val="oypena"/>
          <w:rFonts w:ascii="Times" w:hAnsi="Times"/>
          <w:color w:val="000000"/>
          <w:sz w:val="24"/>
          <w:szCs w:val="24"/>
        </w:rPr>
        <w:t>carrying out</w:t>
      </w:r>
      <w:r w:rsidR="00541C67" w:rsidRPr="000357F4">
        <w:rPr>
          <w:rStyle w:val="oypena"/>
          <w:rFonts w:ascii="Times" w:hAnsi="Times"/>
          <w:color w:val="000000"/>
          <w:sz w:val="24"/>
          <w:szCs w:val="24"/>
        </w:rPr>
        <w:t xml:space="preserve"> control as necessary in the surrounding areas </w:t>
      </w:r>
      <w:r w:rsidR="00541C67" w:rsidRPr="000357F4">
        <w:rPr>
          <w:rStyle w:val="oypena"/>
          <w:rFonts w:ascii="Times" w:hAnsi="Times"/>
          <w:color w:val="000000"/>
          <w:sz w:val="24"/>
          <w:szCs w:val="24"/>
        </w:rPr>
        <w:t>to</w:t>
      </w:r>
      <w:r w:rsidR="00541C67" w:rsidRPr="000357F4">
        <w:rPr>
          <w:rStyle w:val="oypena"/>
          <w:rFonts w:ascii="Times" w:hAnsi="Times"/>
          <w:color w:val="000000"/>
          <w:sz w:val="24"/>
          <w:szCs w:val="24"/>
        </w:rPr>
        <w:t xml:space="preserve"> reduce the number of mosquitoes and interrupt further transmission of the virus.</w:t>
      </w:r>
      <w:r w:rsidR="00541C67" w:rsidRPr="000357F4">
        <w:rPr>
          <w:rStyle w:val="oypena"/>
          <w:rFonts w:ascii="Times" w:hAnsi="Times"/>
          <w:color w:val="000000"/>
          <w:sz w:val="24"/>
          <w:szCs w:val="24"/>
        </w:rPr>
        <w:t xml:space="preserve"> The District will continue to monitor the area.</w:t>
      </w:r>
    </w:p>
    <w:p w14:paraId="070B4882" w14:textId="77777777" w:rsidR="003574E1" w:rsidRDefault="003574E1" w:rsidP="00541C67">
      <w:pPr>
        <w:rPr>
          <w:rStyle w:val="oypena"/>
          <w:rFonts w:ascii="Times" w:hAnsi="Times"/>
          <w:color w:val="000000"/>
          <w:sz w:val="24"/>
          <w:szCs w:val="24"/>
        </w:rPr>
      </w:pPr>
    </w:p>
    <w:p w14:paraId="5F16072D" w14:textId="77777777" w:rsidR="003574E1" w:rsidRDefault="003574E1" w:rsidP="00541C67">
      <w:pPr>
        <w:rPr>
          <w:rStyle w:val="oypena"/>
          <w:rFonts w:ascii="Times" w:hAnsi="Times"/>
          <w:color w:val="000000"/>
          <w:sz w:val="24"/>
          <w:szCs w:val="24"/>
        </w:rPr>
      </w:pPr>
    </w:p>
    <w:p w14:paraId="7EABB4EF" w14:textId="77777777" w:rsidR="003574E1" w:rsidRDefault="003574E1" w:rsidP="00541C67">
      <w:pPr>
        <w:rPr>
          <w:rStyle w:val="oypena"/>
          <w:rFonts w:ascii="Times" w:hAnsi="Times"/>
          <w:color w:val="000000"/>
          <w:sz w:val="24"/>
          <w:szCs w:val="24"/>
        </w:rPr>
      </w:pPr>
    </w:p>
    <w:p w14:paraId="61420F84" w14:textId="31001D25" w:rsidR="003574E1" w:rsidRDefault="003574E1" w:rsidP="00541C67">
      <w:pPr>
        <w:rPr>
          <w:rStyle w:val="oypena"/>
          <w:rFonts w:ascii="Times" w:hAnsi="Times"/>
          <w:color w:val="000000"/>
          <w:sz w:val="24"/>
          <w:szCs w:val="24"/>
        </w:rPr>
      </w:pPr>
    </w:p>
    <w:p w14:paraId="20F0A084" w14:textId="77777777" w:rsidR="003574E1" w:rsidRDefault="003574E1" w:rsidP="00541C67">
      <w:pPr>
        <w:rPr>
          <w:rStyle w:val="oypena"/>
          <w:rFonts w:ascii="Times" w:hAnsi="Times"/>
          <w:color w:val="000000"/>
          <w:sz w:val="24"/>
          <w:szCs w:val="24"/>
        </w:rPr>
      </w:pPr>
    </w:p>
    <w:p w14:paraId="2C956CFC" w14:textId="6EA02629" w:rsidR="003574E1" w:rsidRDefault="003574E1" w:rsidP="00541C67">
      <w:pPr>
        <w:rPr>
          <w:rStyle w:val="oypena"/>
          <w:rFonts w:ascii="Times" w:hAnsi="Times"/>
          <w:color w:val="000000"/>
          <w:sz w:val="24"/>
          <w:szCs w:val="24"/>
        </w:rPr>
      </w:pPr>
    </w:p>
    <w:p w14:paraId="65CC1D48" w14:textId="03993BD7" w:rsidR="003574E1" w:rsidRDefault="003574E1" w:rsidP="00541C67">
      <w:pPr>
        <w:rPr>
          <w:rStyle w:val="oypena"/>
          <w:rFonts w:ascii="Times" w:hAnsi="Times"/>
          <w:color w:val="000000"/>
          <w:sz w:val="24"/>
          <w:szCs w:val="24"/>
        </w:rPr>
      </w:pPr>
    </w:p>
    <w:p w14:paraId="39AF2164" w14:textId="77777777" w:rsidR="003574E1" w:rsidRDefault="003574E1" w:rsidP="00541C67">
      <w:pPr>
        <w:rPr>
          <w:rStyle w:val="oypena"/>
          <w:rFonts w:ascii="Times" w:hAnsi="Times"/>
          <w:color w:val="000000"/>
          <w:sz w:val="24"/>
          <w:szCs w:val="24"/>
        </w:rPr>
      </w:pPr>
    </w:p>
    <w:p w14:paraId="4ABAEB54" w14:textId="77777777" w:rsidR="003574E1" w:rsidRDefault="003574E1" w:rsidP="00541C67">
      <w:pPr>
        <w:rPr>
          <w:rStyle w:val="oypena"/>
          <w:rFonts w:ascii="Times" w:hAnsi="Times"/>
          <w:color w:val="000000"/>
          <w:sz w:val="24"/>
          <w:szCs w:val="24"/>
        </w:rPr>
      </w:pPr>
    </w:p>
    <w:p w14:paraId="3A5971D2" w14:textId="075C0B54" w:rsidR="003574E1" w:rsidRPr="000357F4" w:rsidRDefault="003574E1" w:rsidP="00541C67">
      <w:pPr>
        <w:rPr>
          <w:rFonts w:ascii="Times" w:hAnsi="Times"/>
          <w:b/>
          <w:bCs/>
          <w:color w:val="000000"/>
          <w:sz w:val="24"/>
          <w:szCs w:val="24"/>
        </w:rPr>
      </w:pPr>
    </w:p>
    <w:p w14:paraId="4A504600" w14:textId="40CF0470" w:rsidR="000357F4" w:rsidRDefault="000357F4" w:rsidP="005019C3">
      <w:pPr>
        <w:spacing w:before="100" w:beforeAutospacing="1" w:after="100" w:afterAutospacing="1" w:line="240" w:lineRule="auto"/>
        <w:rPr>
          <w:rFonts w:ascii="Times" w:eastAsia="Times New Roman" w:hAnsi="Times" w:cs="Times New Roman"/>
          <w:color w:val="auto"/>
          <w:kern w:val="0"/>
          <w:sz w:val="24"/>
          <w:szCs w:val="24"/>
          <w:lang w:eastAsia="en-US"/>
        </w:rPr>
      </w:pPr>
    </w:p>
    <w:p w14:paraId="606E6E74" w14:textId="7D15E877" w:rsidR="003574E1" w:rsidRPr="005019C3" w:rsidRDefault="003574E1" w:rsidP="005019C3">
      <w:pPr>
        <w:spacing w:before="100" w:beforeAutospacing="1" w:after="100" w:afterAutospacing="1" w:line="240" w:lineRule="auto"/>
        <w:rPr>
          <w:rFonts w:ascii="Times" w:eastAsia="Times New Roman" w:hAnsi="Times" w:cs="Times New Roman"/>
          <w:color w:val="auto"/>
          <w:kern w:val="0"/>
          <w:sz w:val="24"/>
          <w:szCs w:val="24"/>
          <w:lang w:eastAsia="en-US"/>
        </w:rPr>
      </w:pPr>
      <w:r>
        <w:rPr>
          <w:rFonts w:ascii="Times" w:eastAsia="Times New Roman" w:hAnsi="Times" w:cs="Times New Roman"/>
          <w:color w:val="auto"/>
          <w:kern w:val="0"/>
          <w:sz w:val="24"/>
          <w:szCs w:val="24"/>
          <w:lang w:eastAsia="en-US"/>
        </w:rPr>
        <w:t>Link to Intera</w:t>
      </w:r>
      <w:r w:rsidR="001646A9">
        <w:rPr>
          <w:rFonts w:ascii="Times" w:eastAsia="Times New Roman" w:hAnsi="Times" w:cs="Times New Roman"/>
          <w:color w:val="auto"/>
          <w:kern w:val="0"/>
          <w:sz w:val="24"/>
          <w:szCs w:val="24"/>
          <w:lang w:eastAsia="en-US"/>
        </w:rPr>
        <w:t>ctive Map</w:t>
      </w:r>
    </w:p>
    <w:p w14:paraId="55D3E7B5" w14:textId="7EBF4689" w:rsidR="00391148" w:rsidRPr="000357F4" w:rsidRDefault="005019C3" w:rsidP="005019C3">
      <w:pPr>
        <w:tabs>
          <w:tab w:val="left" w:pos="7395"/>
        </w:tabs>
        <w:rPr>
          <w:rFonts w:ascii="Times" w:hAnsi="Times"/>
        </w:rPr>
      </w:pPr>
      <w:hyperlink r:id="rId12" w:history="1">
        <w:r w:rsidRPr="00A41A3B">
          <w:rPr>
            <w:rStyle w:val="Hyperlink"/>
            <w:rFonts w:ascii="Times" w:hAnsi="Times"/>
          </w:rPr>
          <w:t>https://solanocountymosq.maps.arcgis.com/apps/instant/notification/index.html?appid=5532647dedfe47fc89c37d16dedf75e2</w:t>
        </w:r>
      </w:hyperlink>
      <w:r w:rsidR="00391148" w:rsidRPr="000357F4">
        <w:rPr>
          <w:rFonts w:ascii="Times" w:hAnsi="Times"/>
        </w:rPr>
        <w:tab/>
      </w:r>
    </w:p>
    <w:p w14:paraId="409F36E6" w14:textId="63A82AA9" w:rsidR="00541C67" w:rsidRPr="000357F4" w:rsidRDefault="00541C67" w:rsidP="00391148">
      <w:pPr>
        <w:rPr>
          <w:rFonts w:ascii="Times" w:hAnsi="Times"/>
        </w:rPr>
      </w:pPr>
    </w:p>
    <w:p w14:paraId="2F35BF9C" w14:textId="2AA2D3AD" w:rsidR="003574E1" w:rsidRPr="003574E1" w:rsidRDefault="003574E1" w:rsidP="003574E1">
      <w:pPr>
        <w:rPr>
          <w:rStyle w:val="oypena"/>
          <w:rFonts w:ascii="Times" w:hAnsi="Times"/>
        </w:rPr>
      </w:pPr>
      <w:r>
        <w:rPr>
          <w:noProof/>
        </w:rPr>
        <w:lastRenderedPageBreak/>
        <mc:AlternateContent>
          <mc:Choice Requires="wps">
            <w:drawing>
              <wp:anchor distT="0" distB="0" distL="114300" distR="114300" simplePos="0" relativeHeight="251671552" behindDoc="0" locked="0" layoutInCell="1" allowOverlap="1" wp14:anchorId="38BB633C" wp14:editId="0D00C325">
                <wp:simplePos x="0" y="0"/>
                <wp:positionH relativeFrom="column">
                  <wp:posOffset>-924731</wp:posOffset>
                </wp:positionH>
                <wp:positionV relativeFrom="paragraph">
                  <wp:posOffset>-196916</wp:posOffset>
                </wp:positionV>
                <wp:extent cx="9763125" cy="342900"/>
                <wp:effectExtent l="0" t="0" r="9525" b="0"/>
                <wp:wrapNone/>
                <wp:docPr id="1387389062" name="Rectangle 1387389062"/>
                <wp:cNvGraphicFramePr/>
                <a:graphic xmlns:a="http://schemas.openxmlformats.org/drawingml/2006/main">
                  <a:graphicData uri="http://schemas.microsoft.com/office/word/2010/wordprocessingShape">
                    <wps:wsp>
                      <wps:cNvSpPr/>
                      <wps:spPr>
                        <a:xfrm>
                          <a:off x="0" y="0"/>
                          <a:ext cx="9763125" cy="342900"/>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5FB90" id="Rectangle 1387389062" o:spid="_x0000_s1026" style="position:absolute;margin-left:-72.8pt;margin-top:-15.5pt;width:768.7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" fillcolor="#4a7c29" stroked="f" strokeweight="1pt"/>
            </w:pict>
          </mc:Fallback>
        </mc:AlternateContent>
      </w:r>
    </w:p>
    <w:p w14:paraId="3D676CCB" w14:textId="51275268" w:rsidR="00541C67" w:rsidRPr="000357F4" w:rsidRDefault="00541C67" w:rsidP="00541C67">
      <w:pPr>
        <w:pStyle w:val="cvgsua"/>
        <w:spacing w:line="300" w:lineRule="atLeast"/>
        <w:rPr>
          <w:rFonts w:ascii="Times" w:hAnsi="Times"/>
          <w:color w:val="000000"/>
        </w:rPr>
      </w:pPr>
      <w:r w:rsidRPr="000357F4">
        <w:rPr>
          <w:rStyle w:val="oypena"/>
          <w:rFonts w:ascii="Times" w:hAnsi="Times"/>
          <w:b/>
          <w:bCs/>
          <w:color w:val="000000"/>
        </w:rPr>
        <w:t>West Nile Information</w:t>
      </w:r>
    </w:p>
    <w:p w14:paraId="3BDFE0ED" w14:textId="4CA17964" w:rsidR="003F4006"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 xml:space="preserve">Transmission: West Nile </w:t>
      </w:r>
      <w:r w:rsidR="00CE584C">
        <w:rPr>
          <w:rStyle w:val="oypena"/>
          <w:rFonts w:ascii="Times" w:hAnsi="Times"/>
          <w:color w:val="000000"/>
        </w:rPr>
        <w:t>v</w:t>
      </w:r>
      <w:r w:rsidRPr="000357F4">
        <w:rPr>
          <w:rStyle w:val="oypena"/>
          <w:rFonts w:ascii="Times" w:hAnsi="Times"/>
          <w:color w:val="000000"/>
        </w:rPr>
        <w:t>irus (WNV) spreads when a female mosquito bites an infected bird and then bites a person.</w:t>
      </w:r>
    </w:p>
    <w:p w14:paraId="0CA7168B" w14:textId="316CF42B"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Symptoms: Most people show no symptoms. Some may have fever, headaches, and body aches. Severe cases can lead to hospitalization and, rarely, death. If you have symptoms, contact your healthcare provider.</w:t>
      </w:r>
    </w:p>
    <w:p w14:paraId="011899E8" w14:textId="77777777"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High-Risk Groups: Elderly people and those with chronic conditions (diabetes, high blood pressure, cancer, kidney disease) are at higher risk for serious complications.</w:t>
      </w:r>
    </w:p>
    <w:p w14:paraId="73244CDB" w14:textId="77777777" w:rsidR="000357F4" w:rsidRDefault="00541C67" w:rsidP="000357F4">
      <w:pPr>
        <w:pStyle w:val="cvgsua"/>
        <w:spacing w:line="300" w:lineRule="atLeast"/>
        <w:rPr>
          <w:rFonts w:ascii="Times" w:hAnsi="Times"/>
          <w:color w:val="000000"/>
        </w:rPr>
      </w:pPr>
      <w:r w:rsidRPr="000357F4">
        <w:rPr>
          <w:rStyle w:val="oypena"/>
          <w:rFonts w:ascii="Times" w:hAnsi="Times"/>
          <w:b/>
          <w:bCs/>
          <w:color w:val="000000"/>
        </w:rPr>
        <w:t>Preventing West Nile Virus</w:t>
      </w:r>
    </w:p>
    <w:p w14:paraId="6B4FF813" w14:textId="77777777" w:rsidR="000357F4" w:rsidRDefault="00541C67" w:rsidP="000357F4">
      <w:pPr>
        <w:pStyle w:val="cvgsua"/>
        <w:spacing w:after="0" w:afterAutospacing="0" w:line="300" w:lineRule="atLeast"/>
        <w:rPr>
          <w:rFonts w:ascii="Times" w:hAnsi="Times"/>
          <w:color w:val="000000"/>
        </w:rPr>
      </w:pPr>
      <w:r w:rsidRPr="000357F4">
        <w:rPr>
          <w:rStyle w:val="oypena"/>
          <w:rFonts w:ascii="Times" w:hAnsi="Times"/>
          <w:color w:val="000000"/>
        </w:rPr>
        <w:t>To reduce mosquito breeding on your property</w:t>
      </w:r>
      <w:r w:rsidRPr="000357F4">
        <w:rPr>
          <w:rStyle w:val="oypena"/>
          <w:rFonts w:ascii="Times" w:hAnsi="Times"/>
          <w:color w:val="000000"/>
        </w:rPr>
        <w:t>:</w:t>
      </w:r>
    </w:p>
    <w:p w14:paraId="09D8C2E8" w14:textId="56FAB71F" w:rsidR="00541C67" w:rsidRPr="000357F4" w:rsidRDefault="00541C67" w:rsidP="000357F4">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Check for standing water.</w:t>
      </w:r>
    </w:p>
    <w:p w14:paraId="6ADED07A" w14:textId="77777777" w:rsidR="00EE6961" w:rsidRDefault="00541C67" w:rsidP="000357F4">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 xml:space="preserve">Drain </w:t>
      </w:r>
      <w:r w:rsidR="00571F5C" w:rsidRPr="000357F4">
        <w:rPr>
          <w:rStyle w:val="oypena"/>
          <w:rFonts w:ascii="Times" w:hAnsi="Times"/>
          <w:color w:val="000000"/>
        </w:rPr>
        <w:t>standing w</w:t>
      </w:r>
      <w:r w:rsidRPr="000357F4">
        <w:rPr>
          <w:rStyle w:val="oypena"/>
          <w:rFonts w:ascii="Times" w:hAnsi="Times"/>
          <w:color w:val="000000"/>
        </w:rPr>
        <w:t>ater</w:t>
      </w:r>
      <w:r w:rsidR="00571F5C" w:rsidRPr="000357F4">
        <w:rPr>
          <w:rStyle w:val="oypena"/>
          <w:rFonts w:ascii="Times" w:hAnsi="Times"/>
          <w:color w:val="000000"/>
        </w:rPr>
        <w:t>.</w:t>
      </w:r>
      <w:r w:rsidRPr="000357F4">
        <w:rPr>
          <w:rStyle w:val="oypena"/>
          <w:rFonts w:ascii="Times" w:hAnsi="Times"/>
          <w:color w:val="000000"/>
        </w:rPr>
        <w:t xml:space="preserve"> Empty items like flowerpots, planter </w:t>
      </w:r>
      <w:r w:rsidR="008B4E91">
        <w:rPr>
          <w:rStyle w:val="oypena"/>
          <w:rFonts w:ascii="Times" w:hAnsi="Times"/>
          <w:color w:val="000000"/>
        </w:rPr>
        <w:t>dish</w:t>
      </w:r>
      <w:r w:rsidRPr="000357F4">
        <w:rPr>
          <w:rStyle w:val="oypena"/>
          <w:rFonts w:ascii="Times" w:hAnsi="Times"/>
          <w:color w:val="000000"/>
        </w:rPr>
        <w:t>, pet dishes, buckets, and old tires.</w:t>
      </w:r>
    </w:p>
    <w:p w14:paraId="1D5F1E04" w14:textId="498ABF6F" w:rsidR="00571F5C" w:rsidRPr="000357F4" w:rsidRDefault="00541C67" w:rsidP="000357F4">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Clean Regularly</w:t>
      </w:r>
      <w:r w:rsidR="00571F5C" w:rsidRPr="000357F4">
        <w:rPr>
          <w:rStyle w:val="oypena"/>
          <w:rFonts w:ascii="Times" w:hAnsi="Times"/>
          <w:color w:val="000000"/>
        </w:rPr>
        <w:t>,</w:t>
      </w:r>
      <w:r w:rsidRPr="000357F4">
        <w:rPr>
          <w:rStyle w:val="oypena"/>
          <w:rFonts w:ascii="Times" w:hAnsi="Times"/>
          <w:color w:val="000000"/>
        </w:rPr>
        <w:t xml:space="preserve"> </w:t>
      </w:r>
      <w:r w:rsidR="00571F5C" w:rsidRPr="000357F4">
        <w:rPr>
          <w:rStyle w:val="oypena"/>
          <w:rFonts w:ascii="Times" w:hAnsi="Times"/>
          <w:color w:val="000000"/>
        </w:rPr>
        <w:t>w</w:t>
      </w:r>
      <w:r w:rsidRPr="000357F4">
        <w:rPr>
          <w:rStyle w:val="oypena"/>
          <w:rFonts w:ascii="Times" w:hAnsi="Times"/>
          <w:color w:val="000000"/>
        </w:rPr>
        <w:t>ash bird baths and pet bowls weekly.</w:t>
      </w:r>
    </w:p>
    <w:p w14:paraId="58412DBC" w14:textId="650F4968" w:rsidR="00541C67" w:rsidRPr="000357F4" w:rsidRDefault="00541C67" w:rsidP="000357F4">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Repair leaky faucets and broken sprinkler heads. Avoid over-watering.</w:t>
      </w:r>
    </w:p>
    <w:p w14:paraId="57846295" w14:textId="00F0B948" w:rsidR="00541C67" w:rsidRPr="000357F4" w:rsidRDefault="00541C67" w:rsidP="000357F4">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Ensure window and door screens are intact</w:t>
      </w:r>
      <w:r w:rsidR="00571F5C" w:rsidRPr="000357F4">
        <w:rPr>
          <w:rStyle w:val="oypena"/>
          <w:rFonts w:ascii="Times" w:hAnsi="Times"/>
          <w:color w:val="000000"/>
        </w:rPr>
        <w:t>, have no holes</w:t>
      </w:r>
      <w:r w:rsidR="00EE6961">
        <w:rPr>
          <w:rStyle w:val="oypena"/>
          <w:rFonts w:ascii="Times" w:hAnsi="Times"/>
          <w:color w:val="000000"/>
        </w:rPr>
        <w:t>,</w:t>
      </w:r>
      <w:r w:rsidR="00571F5C" w:rsidRPr="000357F4">
        <w:rPr>
          <w:rStyle w:val="oypena"/>
          <w:rFonts w:ascii="Times" w:hAnsi="Times"/>
          <w:color w:val="000000"/>
        </w:rPr>
        <w:t xml:space="preserve"> </w:t>
      </w:r>
      <w:r w:rsidRPr="000357F4">
        <w:rPr>
          <w:rStyle w:val="oypena"/>
          <w:rFonts w:ascii="Times" w:hAnsi="Times"/>
          <w:color w:val="000000"/>
        </w:rPr>
        <w:t>and fit well.</w:t>
      </w:r>
    </w:p>
    <w:p w14:paraId="0CC6CD71" w14:textId="0A2C2111" w:rsidR="00541C67" w:rsidRPr="000357F4" w:rsidRDefault="00541C67" w:rsidP="000357F4">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Keep swimming pools at proper water levels for circulation and filtration.</w:t>
      </w:r>
    </w:p>
    <w:p w14:paraId="41C41D53" w14:textId="0DEB38E4" w:rsidR="00541C67" w:rsidRPr="000357F4" w:rsidRDefault="001122CE" w:rsidP="000357F4">
      <w:pPr>
        <w:pStyle w:val="cvgsua"/>
        <w:spacing w:before="0" w:beforeAutospacing="0" w:after="0" w:afterAutospacing="0" w:line="300" w:lineRule="atLeast"/>
        <w:rPr>
          <w:rStyle w:val="oypena"/>
          <w:rFonts w:ascii="Times" w:hAnsi="Times"/>
          <w:color w:val="000000"/>
        </w:rPr>
      </w:pPr>
      <w:r>
        <w:rPr>
          <w:rStyle w:val="oypena"/>
          <w:rFonts w:ascii="Times" w:hAnsi="Times"/>
          <w:color w:val="000000"/>
        </w:rPr>
        <w:t xml:space="preserve">Request free </w:t>
      </w:r>
      <w:r w:rsidR="001C5B3A">
        <w:rPr>
          <w:rStyle w:val="oypena"/>
          <w:rFonts w:ascii="Times" w:hAnsi="Times"/>
          <w:color w:val="000000"/>
        </w:rPr>
        <w:t>m</w:t>
      </w:r>
      <w:r w:rsidR="00541C67" w:rsidRPr="000357F4">
        <w:rPr>
          <w:rStyle w:val="oypena"/>
          <w:rFonts w:ascii="Times" w:hAnsi="Times"/>
          <w:color w:val="000000"/>
        </w:rPr>
        <w:t>osquito fish for neglected pools, ornamental ponds, water troughs, and other artificial water bodies.</w:t>
      </w:r>
    </w:p>
    <w:p w14:paraId="09692400" w14:textId="77777777" w:rsidR="00571F5C" w:rsidRPr="000357F4" w:rsidRDefault="00571F5C" w:rsidP="00541C67">
      <w:pPr>
        <w:pStyle w:val="cvgsua"/>
        <w:spacing w:before="0" w:beforeAutospacing="0" w:after="0" w:afterAutospacing="0" w:line="300" w:lineRule="atLeast"/>
        <w:rPr>
          <w:rStyle w:val="oypena"/>
          <w:rFonts w:ascii="Times" w:hAnsi="Times"/>
          <w:color w:val="000000"/>
        </w:rPr>
      </w:pPr>
    </w:p>
    <w:p w14:paraId="122AD32B" w14:textId="4534B6A8" w:rsidR="00571F5C" w:rsidRPr="000357F4" w:rsidRDefault="00571F5C" w:rsidP="00541C67">
      <w:pPr>
        <w:pStyle w:val="cvgsua"/>
        <w:spacing w:before="0" w:beforeAutospacing="0" w:after="0" w:afterAutospacing="0" w:line="300" w:lineRule="atLeast"/>
        <w:rPr>
          <w:rFonts w:ascii="Times" w:hAnsi="Times"/>
          <w:b/>
          <w:bCs/>
          <w:color w:val="000000"/>
        </w:rPr>
      </w:pPr>
      <w:r w:rsidRPr="000357F4">
        <w:rPr>
          <w:rStyle w:val="oypena"/>
          <w:rFonts w:ascii="Times" w:hAnsi="Times"/>
          <w:b/>
          <w:bCs/>
          <w:color w:val="000000"/>
        </w:rPr>
        <w:t>About The District</w:t>
      </w:r>
    </w:p>
    <w:p w14:paraId="4AC9BBE3" w14:textId="3433243B" w:rsidR="00541C67" w:rsidRPr="005019C3" w:rsidRDefault="000357F4" w:rsidP="00391148">
      <w:pPr>
        <w:rPr>
          <w:rFonts w:ascii="Times" w:hAnsi="Times"/>
          <w:color w:val="auto"/>
          <w:sz w:val="24"/>
          <w:szCs w:val="24"/>
        </w:rPr>
      </w:pPr>
      <w:r w:rsidRPr="000357F4">
        <w:rPr>
          <w:rFonts w:ascii="Times" w:hAnsi="Times"/>
          <w:color w:val="auto"/>
          <w:sz w:val="24"/>
          <w:szCs w:val="24"/>
        </w:rPr>
        <w:t xml:space="preserve">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w:t>
      </w:r>
      <w:r w:rsidRPr="005019C3">
        <w:rPr>
          <w:rFonts w:ascii="Times" w:hAnsi="Times"/>
          <w:color w:val="auto"/>
          <w:sz w:val="24"/>
          <w:szCs w:val="24"/>
        </w:rPr>
        <w:t>mosquitoes, such as West Nile virus and other vector-borne illnesses.</w:t>
      </w:r>
    </w:p>
    <w:p w14:paraId="2FF5D8DB" w14:textId="120464DA" w:rsidR="00541C67" w:rsidRPr="005019C3" w:rsidRDefault="00541C67" w:rsidP="00541C67">
      <w:pPr>
        <w:spacing w:before="0" w:after="0"/>
        <w:rPr>
          <w:rFonts w:ascii="Times" w:hAnsi="Times"/>
          <w:color w:val="auto"/>
          <w:sz w:val="24"/>
          <w:szCs w:val="24"/>
        </w:rPr>
      </w:pPr>
      <w:r w:rsidRPr="005019C3">
        <w:rPr>
          <w:rFonts w:ascii="Times" w:hAnsi="Times"/>
          <w:color w:val="auto"/>
          <w:sz w:val="24"/>
          <w:szCs w:val="24"/>
        </w:rPr>
        <w:t xml:space="preserve">Contact us </w:t>
      </w:r>
      <w:r w:rsidR="003F4006" w:rsidRPr="005019C3">
        <w:rPr>
          <w:rFonts w:ascii="Times" w:hAnsi="Times"/>
          <w:color w:val="auto"/>
          <w:sz w:val="24"/>
          <w:szCs w:val="24"/>
        </w:rPr>
        <w:t>at</w:t>
      </w:r>
    </w:p>
    <w:p w14:paraId="058D03DB" w14:textId="6E44126D" w:rsidR="00541C67" w:rsidRPr="005019C3" w:rsidRDefault="00541C67" w:rsidP="00541C67">
      <w:pPr>
        <w:spacing w:before="0" w:after="0"/>
        <w:rPr>
          <w:rFonts w:ascii="Times" w:hAnsi="Times"/>
          <w:color w:val="auto"/>
          <w:sz w:val="24"/>
          <w:szCs w:val="24"/>
        </w:rPr>
      </w:pPr>
      <w:r w:rsidRPr="005019C3">
        <w:rPr>
          <w:rFonts w:ascii="Times" w:hAnsi="Times"/>
          <w:color w:val="auto"/>
          <w:sz w:val="24"/>
          <w:szCs w:val="24"/>
        </w:rPr>
        <w:t>707-437-1116</w:t>
      </w:r>
    </w:p>
    <w:p w14:paraId="0DD9A82D" w14:textId="1FC1588D" w:rsidR="00541C67" w:rsidRPr="005019C3" w:rsidRDefault="00541C67" w:rsidP="00541C67">
      <w:pPr>
        <w:spacing w:before="0" w:after="0"/>
        <w:rPr>
          <w:rFonts w:ascii="Times" w:hAnsi="Times"/>
          <w:color w:val="auto"/>
          <w:sz w:val="24"/>
          <w:szCs w:val="24"/>
        </w:rPr>
      </w:pPr>
      <w:hyperlink r:id="rId13" w:history="1">
        <w:r w:rsidRPr="005019C3">
          <w:rPr>
            <w:rStyle w:val="Hyperlink"/>
            <w:rFonts w:ascii="Times" w:hAnsi="Times"/>
            <w:color w:val="005E00"/>
            <w:sz w:val="24"/>
            <w:szCs w:val="24"/>
          </w:rPr>
          <w:t>solmad@solanomosquito.com</w:t>
        </w:r>
      </w:hyperlink>
      <w:r w:rsidR="003F4006" w:rsidRPr="005019C3">
        <w:rPr>
          <w:rFonts w:ascii="Times" w:hAnsi="Times"/>
          <w:color w:val="auto"/>
          <w:sz w:val="24"/>
          <w:szCs w:val="24"/>
        </w:rPr>
        <w:t xml:space="preserve">                                                                                          </w:t>
      </w:r>
    </w:p>
    <w:p w14:paraId="26BA4B78" w14:textId="766CF3E5" w:rsidR="00541C67" w:rsidRPr="005019C3" w:rsidRDefault="00541C67" w:rsidP="00541C67">
      <w:pPr>
        <w:spacing w:before="0" w:after="0"/>
        <w:rPr>
          <w:rFonts w:ascii="Times" w:hAnsi="Times"/>
          <w:color w:val="005E00"/>
          <w:sz w:val="24"/>
          <w:szCs w:val="24"/>
        </w:rPr>
      </w:pPr>
      <w:r w:rsidRPr="005019C3">
        <w:rPr>
          <w:rFonts w:ascii="Times" w:hAnsi="Times"/>
          <w:color w:val="auto"/>
          <w:sz w:val="24"/>
          <w:szCs w:val="24"/>
        </w:rPr>
        <w:t xml:space="preserve">Website </w:t>
      </w:r>
      <w:hyperlink r:id="rId14" w:history="1">
        <w:r w:rsidRPr="005019C3">
          <w:rPr>
            <w:rStyle w:val="Hyperlink"/>
            <w:rFonts w:ascii="Times" w:hAnsi="Times"/>
            <w:color w:val="005E00"/>
            <w:sz w:val="24"/>
            <w:szCs w:val="24"/>
          </w:rPr>
          <w:t>www.solanomosquito.com</w:t>
        </w:r>
      </w:hyperlink>
    </w:p>
    <w:p w14:paraId="3E28B73A" w14:textId="6CAE5BDC" w:rsidR="00541C67" w:rsidRPr="005019C3" w:rsidRDefault="00541C67" w:rsidP="00541C67">
      <w:pPr>
        <w:spacing w:before="0" w:after="0"/>
        <w:rPr>
          <w:rFonts w:ascii="Times" w:hAnsi="Times"/>
          <w:color w:val="auto"/>
          <w:sz w:val="24"/>
          <w:szCs w:val="24"/>
        </w:rPr>
      </w:pPr>
      <w:r w:rsidRPr="005019C3">
        <w:rPr>
          <w:rFonts w:ascii="Times" w:hAnsi="Times"/>
          <w:color w:val="auto"/>
          <w:sz w:val="24"/>
          <w:szCs w:val="24"/>
        </w:rPr>
        <w:t xml:space="preserve">Sign up for Email Notifications at </w:t>
      </w:r>
    </w:p>
    <w:p w14:paraId="455F7AA3" w14:textId="7806E5DA" w:rsidR="00541C67" w:rsidRPr="009A1C8C" w:rsidRDefault="005019C3" w:rsidP="00541C67">
      <w:pPr>
        <w:spacing w:before="0" w:after="0"/>
        <w:rPr>
          <w:rFonts w:ascii="Times" w:hAnsi="Times"/>
          <w:color w:val="005E00"/>
          <w:sz w:val="24"/>
          <w:szCs w:val="24"/>
        </w:rPr>
      </w:pPr>
      <w:r w:rsidRPr="009A1C8C">
        <w:rPr>
          <w:rFonts w:eastAsia="Times New Roman"/>
          <w:noProof/>
          <w:color w:val="005E00"/>
          <w:lang w:eastAsia="en-US"/>
        </w:rPr>
        <w:drawing>
          <wp:anchor distT="0" distB="0" distL="114300" distR="114300" simplePos="0" relativeHeight="251679744" behindDoc="0" locked="0" layoutInCell="1" allowOverlap="1" wp14:anchorId="52FBCF34" wp14:editId="29C0E6B1">
            <wp:simplePos x="0" y="0"/>
            <wp:positionH relativeFrom="column">
              <wp:posOffset>3269075</wp:posOffset>
            </wp:positionH>
            <wp:positionV relativeFrom="paragraph">
              <wp:posOffset>116205</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 w:history="1">
        <w:r w:rsidR="00541C67" w:rsidRPr="009A1C8C">
          <w:rPr>
            <w:rStyle w:val="Hyperlink"/>
            <w:rFonts w:ascii="Times" w:hAnsi="Times"/>
            <w:color w:val="005E00"/>
            <w:sz w:val="24"/>
            <w:szCs w:val="24"/>
          </w:rPr>
          <w:t>www.solanomosqu</w:t>
        </w:r>
        <w:r w:rsidR="00541C67" w:rsidRPr="009A1C8C">
          <w:rPr>
            <w:rStyle w:val="Hyperlink"/>
            <w:rFonts w:ascii="Times" w:hAnsi="Times"/>
            <w:color w:val="005E00"/>
            <w:sz w:val="24"/>
            <w:szCs w:val="24"/>
          </w:rPr>
          <w:t>i</w:t>
        </w:r>
        <w:r w:rsidR="00541C67" w:rsidRPr="009A1C8C">
          <w:rPr>
            <w:rStyle w:val="Hyperlink"/>
            <w:rFonts w:ascii="Times" w:hAnsi="Times"/>
            <w:color w:val="005E00"/>
            <w:sz w:val="24"/>
            <w:szCs w:val="24"/>
          </w:rPr>
          <w:t>to.com/stay-in-touch</w:t>
        </w:r>
      </w:hyperlink>
    </w:p>
    <w:p w14:paraId="5AC28828" w14:textId="4C51679C" w:rsidR="003F4006" w:rsidRPr="005019C3" w:rsidRDefault="003F4006" w:rsidP="00541C67">
      <w:pPr>
        <w:spacing w:before="0" w:after="0"/>
        <w:rPr>
          <w:rFonts w:ascii="Times" w:hAnsi="Times"/>
          <w:color w:val="auto"/>
          <w:sz w:val="24"/>
          <w:szCs w:val="24"/>
        </w:rPr>
      </w:pPr>
      <w:r w:rsidRPr="005019C3">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2C6C0CC7"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4832EB5C">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5536F"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1B4013">
      <w:headerReference w:type="even" r:id="rId17"/>
      <w:headerReference w:type="default" r:id="rId18"/>
      <w:footerReference w:type="even" r:id="rId19"/>
      <w:footerReference w:type="default" r:id="rId20"/>
      <w:headerReference w:type="first" r:id="rId21"/>
      <w:footerReference w:type="first" r:id="rId22"/>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1A519" w14:textId="77777777" w:rsidR="00391148" w:rsidRDefault="00391148" w:rsidP="00D45945">
      <w:pPr>
        <w:spacing w:before="0" w:after="0" w:line="240" w:lineRule="auto"/>
      </w:pPr>
      <w:r>
        <w:separator/>
      </w:r>
    </w:p>
  </w:endnote>
  <w:endnote w:type="continuationSeparator" w:id="0">
    <w:p w14:paraId="16302B3E" w14:textId="77777777" w:rsidR="00391148" w:rsidRDefault="00391148"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BBFCE" w14:textId="77777777" w:rsidR="00391148" w:rsidRDefault="00391148" w:rsidP="00D45945">
      <w:pPr>
        <w:spacing w:before="0" w:after="0" w:line="240" w:lineRule="auto"/>
      </w:pPr>
      <w:r>
        <w:separator/>
      </w:r>
    </w:p>
  </w:footnote>
  <w:footnote w:type="continuationSeparator" w:id="0">
    <w:p w14:paraId="191C3EC7" w14:textId="77777777" w:rsidR="00391148" w:rsidRDefault="00391148"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26984"/>
    <w:rsid w:val="000357F4"/>
    <w:rsid w:val="00083BAA"/>
    <w:rsid w:val="000E56E3"/>
    <w:rsid w:val="001122CE"/>
    <w:rsid w:val="0011458D"/>
    <w:rsid w:val="00116AC4"/>
    <w:rsid w:val="001646A9"/>
    <w:rsid w:val="001766D6"/>
    <w:rsid w:val="001B4013"/>
    <w:rsid w:val="001C5B3A"/>
    <w:rsid w:val="00260E53"/>
    <w:rsid w:val="002E7FA4"/>
    <w:rsid w:val="002F4CAB"/>
    <w:rsid w:val="00312D90"/>
    <w:rsid w:val="003444BE"/>
    <w:rsid w:val="003574E1"/>
    <w:rsid w:val="00391148"/>
    <w:rsid w:val="003936EF"/>
    <w:rsid w:val="003E24DF"/>
    <w:rsid w:val="003F4006"/>
    <w:rsid w:val="004A2B0D"/>
    <w:rsid w:val="005019C3"/>
    <w:rsid w:val="00503B70"/>
    <w:rsid w:val="00524A63"/>
    <w:rsid w:val="00541C67"/>
    <w:rsid w:val="00563742"/>
    <w:rsid w:val="00564809"/>
    <w:rsid w:val="005668C5"/>
    <w:rsid w:val="00571F5C"/>
    <w:rsid w:val="00597E25"/>
    <w:rsid w:val="005C2210"/>
    <w:rsid w:val="00610DCC"/>
    <w:rsid w:val="00615018"/>
    <w:rsid w:val="0062123A"/>
    <w:rsid w:val="00646E75"/>
    <w:rsid w:val="00665CE4"/>
    <w:rsid w:val="006F6F10"/>
    <w:rsid w:val="00783E79"/>
    <w:rsid w:val="007B5AE8"/>
    <w:rsid w:val="007C05CB"/>
    <w:rsid w:val="007F5192"/>
    <w:rsid w:val="00832F9A"/>
    <w:rsid w:val="00843BB0"/>
    <w:rsid w:val="00884E0F"/>
    <w:rsid w:val="00894DAB"/>
    <w:rsid w:val="008B4E91"/>
    <w:rsid w:val="009A1C8C"/>
    <w:rsid w:val="00A11A20"/>
    <w:rsid w:val="00A81460"/>
    <w:rsid w:val="00A96CF8"/>
    <w:rsid w:val="00AB4269"/>
    <w:rsid w:val="00B43DB5"/>
    <w:rsid w:val="00B50294"/>
    <w:rsid w:val="00B93AEC"/>
    <w:rsid w:val="00B96B4D"/>
    <w:rsid w:val="00C70786"/>
    <w:rsid w:val="00C8222A"/>
    <w:rsid w:val="00CD2476"/>
    <w:rsid w:val="00CD5053"/>
    <w:rsid w:val="00CE584C"/>
    <w:rsid w:val="00D45945"/>
    <w:rsid w:val="00D66593"/>
    <w:rsid w:val="00D965DA"/>
    <w:rsid w:val="00DF2CC8"/>
    <w:rsid w:val="00E27B46"/>
    <w:rsid w:val="00E55D74"/>
    <w:rsid w:val="00E6540C"/>
    <w:rsid w:val="00E81E2A"/>
    <w:rsid w:val="00E834B7"/>
    <w:rsid w:val="00EC7B4B"/>
    <w:rsid w:val="00EE0952"/>
    <w:rsid w:val="00EE0F3A"/>
    <w:rsid w:val="00EE6961"/>
    <w:rsid w:val="00F82B18"/>
    <w:rsid w:val="00FB0C99"/>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FollowedHyperlink">
    <w:name w:val="FollowedHyperlink"/>
    <w:basedOn w:val="DefaultParagraphFont"/>
    <w:uiPriority w:val="99"/>
    <w:semiHidden/>
    <w:unhideWhenUsed/>
    <w:rsid w:val="005019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olmad@solanomosquito.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solanocountymosq.maps.arcgis.com/apps/instant/notification/index.html?appid=5532647dedfe47fc89c37d16dedf75e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lanomosquito.com/stay-in-tou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olanomosquito.com"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12</TotalTime>
  <Pages>2</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12</cp:revision>
  <dcterms:created xsi:type="dcterms:W3CDTF">2024-08-01T19:38:00Z</dcterms:created>
  <dcterms:modified xsi:type="dcterms:W3CDTF">2024-08-01T19:53:00Z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